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Во избежание случаев отравления угарным газом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Во избежание случаев отравления угарным газом</w:t>
            </w:r>
          </w:p>
        </w:tc>
      </w:tr>
      <w:tr>
        <w:trPr/>
        <w:tc>
          <w:tcPr>
            <w:vAlign w:val="center"/>
            <w:tcBorders>
              <w:bottom w:val="single" w:sz="6" w:color="fffffff"/>
            </w:tcBorders>
          </w:tcPr>
          <w:p>
            <w:pPr/>
            <w:r>
              <w:rPr/>
              <w:t xml:space="preserve"> </w:t>
            </w:r>
          </w:p>
        </w:tc>
      </w:tr>
      <w:tr>
        <w:trPr/>
        <w:tc>
          <w:tcPr/>
          <w:p>
            <w:pPr>
              <w:jc w:val="start"/>
            </w:pPr>
            <w:r>
              <w:rPr/>
              <w:t xml:space="preserve">В  осенне-зимний период население  начинает пользоваться  возросшим количеством различных домашних источников обогревания, как, например, газовые обогревательные приборы иностранного производства, что при отсутствии надлежащей вентиляции значительно повышает возможность отравления угарным газом. Такие отравления часто случаются в быту: при обогреве жилых помещений, во время принятия ванн, приготовления пищи в посуде с большой поверхностью дна.</w:t>
            </w:r>
            <w:br/>
            <w:r>
              <w:rPr/>
              <w:t xml:space="preserve"> </w:t>
            </w:r>
            <w:br/>
            <w:r>
              <w:rPr/>
              <w:t xml:space="preserve"> Во избежание  случаев отравления угарным газом и безопасного использования газовых приборов сотрудники отдела надзорной деятельности и профилактической работы №5 совместно  с представителями управляющих компаний и ВДПО  провели подворовые обходы в частном секторе города Дербента.</w:t>
            </w:r>
            <w:br/>
            <w:r>
              <w:rPr/>
              <w:t xml:space="preserve"> </w:t>
            </w:r>
            <w:br/>
            <w:r>
              <w:rPr/>
              <w:t xml:space="preserve"> В ходе рейдов сотрудники МЧС рассказали жильцам о том, что свойства угарного газа весьма коварны. Он не имеет ни цвета, ни запаха, что делает его очень опасным веществом, что  смешиваясь с воздухом  он практически не заметен, именно поэтому человек замечает ухудшение состояния только после того как отравление произошло. Очень часто отравившийся уже находится в таком состоянии, что без постороннего вмешательства оказать себе помощь не может.</w:t>
            </w:r>
            <w:br/>
            <w:r>
              <w:rPr/>
              <w:t xml:space="preserve"> </w:t>
            </w:r>
            <w:br/>
            <w:r>
              <w:rPr/>
              <w:t xml:space="preserve"> Большой  упор  в своей беседе инспекторы МЧС уделили тому факту, что в большинстве случаев источником угарного газа также является и курение.</w:t>
            </w:r>
            <w:br/>
            <w:r>
              <w:rPr/>
              <w:t xml:space="preserve"> </w:t>
            </w:r>
            <w:br/>
            <w:r>
              <w:rPr/>
              <w:t xml:space="preserve"> - Чтобы избежать отравления угарным газом в повседневной жизни, нельзя находиться долго в ванной комнате при включенной газовой колонке, если она находится там. Допускать пользования горячей водой в кухне, если кто-нибудь находится в ванной комнате, а общая колонка также размещена в ванной. Обогревать квартиру с помощью газовой плиты (духовки или всех включенных конфорок). Варить, жарить и печь при одновременной работе всех 4-5 включенных конфорок газовой плиты. А также курить, лежа в кровати (можно заснуть, не погасив сигарету, что станет причиной пожара и отравления угарным газом). Принимать ванну, стирать, готовить в состоянии алкогольного опьянения (выкипание воды, сгорание пищи, отравление оксидом углерода). Отвлекаться на другие дела во время приготовления пищи. Заниматься самостоятельно (без привлечения профессиональной помощи) ремонтом газовых и вентиляционных устройств, - разъяснили населению  инспекторы МЧС.</w:t>
            </w:r>
            <w:br/>
            <w:r>
              <w:rPr/>
              <w:t xml:space="preserve"> </w:t>
            </w:r>
            <w:br/>
            <w:r>
              <w:rPr/>
              <w:t xml:space="preserve"> Также домовладельцам были вручены памятки с правилами пожарной безопасности.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2021-07-12T21:17:16+03:00</dcterms:created>
  <dcterms:modified xsi:type="dcterms:W3CDTF">2021-07-12T21:17:16+03:00</dcterms:modified>
</cp:coreProperties>
</file>

<file path=docProps/custom.xml><?xml version="1.0" encoding="utf-8"?>
<Properties xmlns="http://schemas.openxmlformats.org/officeDocument/2006/custom-properties" xmlns:vt="http://schemas.openxmlformats.org/officeDocument/2006/docPropsVTypes"/>
</file>