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Продолжаются проверки пожарно-спасательных частей республики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Продолжаются проверки пожарно-спасательных частей республики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Рабочая комиссия Главного управления МЧС России по Республике Дагестан  во главе с заместителем начальника по Государственной противопожарной службе Мартином Маммаевым побывала в пожарно-спасательных частях  №5, 9, 20.</w:t>
            </w:r>
            <w:br/>
            <w:r>
              <w:rPr/>
              <w:t xml:space="preserve"> </w:t>
            </w:r>
            <w:br/>
            <w:r>
              <w:rPr/>
              <w:t xml:space="preserve"> Основной целью работы комиссии является  проверка  готовности пожарно-спасательных подразделений к выполнению задач по предназначению, а также  выявление морально-психологического климата коллектива и  оказание методической  помощи  для последующего совершенствования их работы.</w:t>
            </w:r>
            <w:br/>
            <w:r>
              <w:rPr/>
              <w:t xml:space="preserve"> </w:t>
            </w:r>
            <w:br/>
            <w:r>
              <w:rPr/>
              <w:t xml:space="preserve"> В ходе проверок был проведен  строевой смотр личного состава с проверкой укомплектованности тревожных сумок, проверено ведение служебной документации и состояние  служебно-бытовых помещений. Также большое внимание было уделено проверке знаний  огнеборцами своих функциональных обязанностей и нормативных документов, регламентирующих их обязанности.</w:t>
            </w:r>
            <w:br/>
            <w:r>
              <w:rPr/>
              <w:t xml:space="preserve"> </w:t>
            </w:r>
            <w:br/>
            <w:r>
              <w:rPr/>
              <w:t xml:space="preserve"> По словам начальника Главного управления МЧС России по Республике Дагестан Наримана Казимагамедова,  по результатам работы рабочей комиссии будут  вынесены соответствующие решения о готовности подразделений к выполнению задач по предназначению.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2021-07-12T21:17:43+03:00</dcterms:created>
  <dcterms:modified xsi:type="dcterms:W3CDTF">2021-07-12T21:17:43+03:00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