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продолжают проводить подворовые обходы с жителями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продолжают проводить подворовые обходы с жителями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наступлением холодов основными причинами пожаров в жилом секторе является нарушение правил безопасности при пользовании электробытовыми, газовыми приборами, неосторожное обращение с огнем, а также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По словам сотрудников МЧС, самой действенной формой  работы по предупреждению пожаров среди населения являются подворовые обходы и профилактические беседы с распространением памяток по пожарной безопасности. Поэтому именно данной работе инспекторы уделяют большое внимание.</w:t>
            </w:r>
            <w:br/>
            <w:r>
              <w:rPr/>
              <w:t xml:space="preserve"> </w:t>
            </w:r>
            <w:br/>
            <w:r>
              <w:rPr/>
              <w:t xml:space="preserve"> Так, очередные профилактические рейды провели сотрудники отдела надзорной деятельности и профилактической работы №1 г. Махачкалы.</w:t>
            </w:r>
            <w:br/>
            <w:r>
              <w:rPr/>
              <w:t xml:space="preserve"> </w:t>
            </w:r>
            <w:br/>
            <w:r>
              <w:rPr/>
              <w:t xml:space="preserve"> В ходе мероприятия с жителями города были проведены  профилактические беседы на тему соблюдения мер пожарной безопасности в частных домовладениях и прилегающих территорий.  Инспекторы напомнили домовладельцам  о том, что перегрузка электросети может привести к короткому замыканию и возгоранию, разъяснили  основные правила эксплуатации бытовых электронагревательных приборов и правил безопасного использования печного отопления, газового оборудования правила поведения при возникновении различного рода чрезвычайных ситуаций, в том числе и пожаров.</w:t>
            </w:r>
            <w:br/>
            <w:r>
              <w:rPr/>
              <w:t xml:space="preserve"> </w:t>
            </w:r>
            <w:br/>
            <w:r>
              <w:rPr/>
              <w:t xml:space="preserve">  - Почувствовав запах газа, необходимо в первую очередь выключить свет и электроприборы, перекрыть кран подачи газа на газопроводе, в квартире, открыть окна и двери и  срочно вызвать аварийную газовую службу, - предупредили также жителей  сотрудники МЧС.</w:t>
            </w:r>
            <w:br/>
            <w:r>
              <w:rPr/>
              <w:t xml:space="preserve"> </w:t>
            </w:r>
            <w:br/>
            <w:r>
              <w:rPr/>
              <w:t xml:space="preserve"> Всем собеседникам были вручены и памятки с правилами безопасного поведения в быту.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2021-07-12T21:20:25+03:00</dcterms:created>
  <dcterms:modified xsi:type="dcterms:W3CDTF">2021-07-12T21:20:25+03:00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