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Зарегистрировано в Минюсте России 26 октября 2017 г. N 48700</w:t>
      </w:r>
    </w:p>
    <w:p w:rsidR="002E428E" w:rsidRDefault="002E428E" w:rsidP="002E428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МИНИСТЕРСТВО РОССИЙСКОЙ ФЕДЕРАЦИИ ПО ДЕЛАМ ГРАЖДАНСКОЙ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ОБОРОНЫ, ЧРЕЗВЫЧАЙНЫМ СИТУАЦИЯМ И ЛИКВИДАЦИИ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ПОСЛЕДСТВИЙ СТИХИЙНЫХ БЕДСТВИЙ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ПРИКАЗ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6 октября 2017 г. N 431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 УТВЕРЖДЕНИИ ПОРЯДКА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ПРОВЕДЕНИЯ АТТЕСТАЦИИ СОТРУДНИКОВ ФЕДЕРАЛЬНОЙ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ПРОТИВОПОЖАРНОЙ СЛУЖБЫ ГОСУДАРСТВЕННОЙ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ПРОТИВОПОЖАРНОЙ СЛУЖБЫ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частью 18 статьи 33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23 мая 2016 г.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&lt;1&gt; приказываю:</w:t>
      </w:r>
    </w:p>
    <w:p w:rsidR="002E428E" w:rsidRDefault="002E428E" w:rsidP="005920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&lt;1&gt; Собрание законодательства Российской Федерации, 2016, N 22, ст. 3089.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Утвердить прилагаемый </w:t>
      </w:r>
      <w:hyperlink w:anchor="Par3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Порядок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проведения аттестации сотрудников федеральной противопожарной службы Государственной противопожарной службы Министерства Российской Федерации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делам гражданской обороны, чрезвычайным ситуациям и ликвидации последствий стихийных бедствий (далее - МЧС России) согласно приложению.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Признать утратившими силу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главу IX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Инструкции о порядке применения Положения о службе в органах внутренних дел Российской Федерации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утвержденной приказом МЧС России от 03.11.2011 N 668 &lt;2&gt; (далее - Инструкция), и </w:t>
      </w:r>
      <w:hyperlink r:id="rId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приложения N </w:t>
        </w:r>
        <w:proofErr w:type="spellStart"/>
        <w:r>
          <w:rPr>
            <w:rFonts w:ascii="Times New Roman" w:hAnsi="Times New Roman" w:cs="Times New Roman"/>
            <w:color w:val="0000FF"/>
            <w:sz w:val="20"/>
            <w:szCs w:val="20"/>
          </w:rPr>
          <w:t>N</w:t>
        </w:r>
        <w:proofErr w:type="spellEnd"/>
        <w:r>
          <w:rPr>
            <w:rFonts w:ascii="Times New Roman" w:hAnsi="Times New Roman" w:cs="Times New Roman"/>
            <w:color w:val="0000FF"/>
            <w:sz w:val="20"/>
            <w:szCs w:val="20"/>
          </w:rPr>
          <w:t xml:space="preserve"> 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 Инструкции.</w:t>
      </w:r>
      <w:proofErr w:type="gramEnd"/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&lt;2&gt;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Министерством юстиции Российской Федерации 9 декабря 2011 года, N 22535.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Министр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В.А.ПУЧКОВ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МЧС России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06.10.2017 N 431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ПРОВЕДЕНИЯ АТТЕСТАЦИИ СОТРУДНИКОВ ФЕДЕРАЛЬНОЙ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ПРОТИВОПОЖАРНОЙ СЛУЖБЫ ГОСУДАРСТВЕННОЙ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ПРОТИВОПОЖАРНОЙ СЛУЖБЫ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>
        <w:rPr>
          <w:rFonts w:ascii="Times New Roman" w:hAnsi="Times New Roman" w:cs="Times New Roman"/>
          <w:sz w:val="20"/>
          <w:szCs w:val="20"/>
        </w:rPr>
        <w:t>Аттестация сотрудника федеральной противопожарной службы Государственной противопожарной службы (далее - сотрудник ФПС ГПС) проводится в целях определения его соответствия замещаемым должностям с учетом квалификационных требований к уровню образования, стажу службы в федеральной противопожарной службе Государственной противопожарной службы или стажу (опыту) работы по специальности, направлению подготовки, профессиональным знаниям и навыкам сотрудников ФПС ГПС, предъявляемых к лицам, замещающим эти должности и перспективы 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служебного использования.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Основные задачи аттестации сотрудников ФПС ГПС: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объективная оценка деловых и профессиональных качеств, знаний, умений и навыков на основе всестороннего их изучения;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создание стимулов для роста профессиональной компетенции;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кадрового резерва ФПС ГПС для выдвижения на вышестоящую должность для выявления возможности ротации кадров;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повышение кадрового потенциала сотрудников ФПС ГПС.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В Министерстве Российской Федерации по делам гражданской обороны, чрезвычайным ситуациям и ликвидации последствий стихийных бедствий (далее - МЧС России) создаются аттестационные комиссии для проведения аттестации в отношении сотрудников ФПС ГПС: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Центральная аттестационная комиссия для проведения аттестации в отношении сотрудников ФПС ГПС, претендующих на замещение должностей в структурных подразделениях центрального аппарата МЧС России, руководящих должностей в территориальных органах МЧС России, учреждениях и организациях МЧС России;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аттестационные комиссии территориальных органов, учреждений и организаций, для проведения аттестации в отношении сотрудников ФПС ГПС, претендующих на замещение должностей младшего, среднего и старшего начальствующего состава, назначение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которые осуществляется уполномоченными руководителями &lt;3&gt;.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&lt;3&gt; </w:t>
      </w:r>
      <w:hyperlink r:id="rId1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Статья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23.05.2016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Координация работы и методическое сопровождение деятельности аттестационных комиссий территориальных органов, учреждений и организаций МЧС России осуществляется Центральной аттестационной комиссией.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необходимости, вопросы, отнесенные к компетенции аттестационных комиссий территориальных органов, учреждений и организаций могут быть рассмотрены Центральной аттестационной комиссией.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Аттестационная комиссия сотрудников ФПС ГПС создается на основании приказа уполномоченного руководителя.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состав аттестационной комиссии входят: председатель, заместитель председателя, иные члены аттестационной комиссии и секретарь, назначаемый из числа членов аттестационной комиссии.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необходимости по решению уполномоченного руководителя к работе аттестационной комиссии с правом совещательного голоса могут привлекаться члены общественных советов при федеральном органе исполнительной власти в области пожарной безопасности, а также представители научных и образовательных организаций - специалисты по вопросам деятельности в области пожарной безопасности.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состав аттестационной комиссии в обязательном порядке включаются сотрудники кадровой и правовой (юридической) служб ФПС ГПС.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члены аттестационной комиссии при принятии решений обладают равными правами.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Состав аттестационной комиссии для проведения аттестации сотрудников ФПС ГПС, замещающих должности, выполнение служебных обязанностей по которым связано с использованием сведений, составляющих государственную и (или) иную охраняемую законом тайну, формируется с учетом положений законодательства Российской Федерации о государственной тайне или иной охраняемой законом тайне.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Аттестационные комиссии формируются таким образом, чтобы была исключена возможность возникновения конфликта интересов, который мог бы повлиять на рекомендации аттестационной комиссии.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время аттестации сотрудника ФПС ГПС, являющегося членом аттестационной комиссии, которая проводит его аттестацию, его членство в этой комиссии приостанавливается.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Аттестация проводится, как правило, в присутствии сотрудника ФПС ГПС.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 случае неявки на аттестацию без уважительной причины или отказа от аттестации сотрудник ФПС ГПС привлекается к дисциплинарной ответственности в соответствии со </w:t>
      </w:r>
      <w:hyperlink r:id="rId1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статьями 49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23.05.2016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(далее - Федеральный закон), а его аттестация переносится.</w:t>
      </w:r>
      <w:proofErr w:type="gramEnd"/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 случае невозможности присутствия сотрудника ФПС ГПС на аттестационной комиссии по причине отдаленного места прохождения службы или плохих метеоусловий, затрудняющих прибытие на аттестационную комиссию, допускается использование технических средств видеосвязи.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Аттестация сотрудника ФПС ГПС проводится один раз в пять лет. В случае назначения сотрудника на другую должность его аттестация проводится не ранее чем через один год после назначения.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решении вопросов, связанных с переводом, увольнением, продлением контракта сотрудника ФПС ГПС, в случаях, установленных Федеральным законом, проводится внеочередная аттестация. &lt;4&gt;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&lt;4&gt; </w:t>
      </w:r>
      <w:hyperlink r:id="rId1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Статья 33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Внеочередная аттестация сотрудника ФПС ГПС проводится: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при решении вопроса о переводе сотрудника ФПС ГПС на вышестоящую или нижестоящую должность;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при решении вопроса о прекращении сотрудником службы в ФПС ГПС в связи с расторжением контракта в соответствии с </w:t>
      </w:r>
      <w:hyperlink r:id="rId1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пунктом 5 части 2 статьи 83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по предложению уполномоченного руководителя при рассмотрении вопросов: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переводе сотрудника ФПС ГПС в случае, установленном частью 6 статьи 36 Федерального закона;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расторжении с сотрудником ФПС ГПС контракта по основанию, предусмотренному </w:t>
      </w:r>
      <w:hyperlink r:id="rId1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пунктом 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1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15 части 2 статьи 83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увольнении сотрудника со службы в ФПС ГПС;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продлении контракта.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в случае, если сотрудник ФПС ГПС не прошел проверку на профессиональную пригодность к действиям по предупреждению, тушению пожаров и проведению аварийно-спасательных работ. До вынесения решения о соответствии замещаемой должности в ФПС ГПС сотрудник отстраняется не более чем на один месяц от выполнения обязанностей, связанных с предупреждением, тушением пожаров и проведением аварийно-спасательных работ.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gramStart"/>
      <w:r>
        <w:rPr>
          <w:rFonts w:ascii="Times New Roman" w:hAnsi="Times New Roman" w:cs="Times New Roman"/>
          <w:sz w:val="20"/>
          <w:szCs w:val="20"/>
        </w:rPr>
        <w:t>В течение тридцати дней со дня утверждения плана проведения аттестации (</w:t>
      </w:r>
      <w:hyperlink w:anchor="Par16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приложение N 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 настоящему Порядку) кадровое подразделение знакомит с ним под роспись аттестуемых в плановый период сотрудников ФПС ГПС и их непосредственных руководителей (начальников) в части, касающейся указанных сотрудников и руководителей, а в случае принятия решения о проведении внеочередной аттестации знакомит под роспись аттестуемого сотрудника ФПС ГПС с указанным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решением.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4EBC">
        <w:rPr>
          <w:rFonts w:ascii="Times New Roman" w:hAnsi="Times New Roman" w:cs="Times New Roman"/>
          <w:sz w:val="20"/>
          <w:szCs w:val="20"/>
          <w:highlight w:val="yellow"/>
        </w:rPr>
        <w:t xml:space="preserve">10. Мотивированный отзыв, а также </w:t>
      </w:r>
      <w:proofErr w:type="spellStart"/>
      <w:r w:rsidRPr="00D64EBC">
        <w:rPr>
          <w:rFonts w:ascii="Times New Roman" w:hAnsi="Times New Roman" w:cs="Times New Roman"/>
          <w:sz w:val="20"/>
          <w:szCs w:val="20"/>
          <w:highlight w:val="yellow"/>
        </w:rPr>
        <w:t>справка-объективка</w:t>
      </w:r>
      <w:proofErr w:type="spellEnd"/>
      <w:r w:rsidRPr="00D64EBC">
        <w:rPr>
          <w:rFonts w:ascii="Times New Roman" w:hAnsi="Times New Roman" w:cs="Times New Roman"/>
          <w:sz w:val="20"/>
          <w:szCs w:val="20"/>
          <w:highlight w:val="yellow"/>
        </w:rPr>
        <w:t>, в срок, не превышающий три рабочих дня до даты проведения аттестации, представляется непосредственным руководителем (начальником) аттестуемого сотрудника ФПС ГПС в соответствующую аттестационную комиссию.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подготовке мотивированного отзыва учитываются результаты профессиональной деятельности, изучения личных и деловых качеств аттестуемого сотрудника ФПС ГПС и сведения, представленные подразделениями.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4EBC">
        <w:rPr>
          <w:rFonts w:ascii="Times New Roman" w:hAnsi="Times New Roman" w:cs="Times New Roman"/>
          <w:sz w:val="20"/>
          <w:szCs w:val="20"/>
          <w:highlight w:val="yellow"/>
        </w:rPr>
        <w:t>Непосредственный руководитель (начальник) при подготовке мотивированного отзыва обязан провести с аттестуемым сотрудником ФПС ГПС индивидуальную беседу, в ходе которой разъяснить основания и порядок проведения аттестации, ответственность сотрудника за неявку на аттестацию.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4EBC">
        <w:rPr>
          <w:rFonts w:ascii="Times New Roman" w:hAnsi="Times New Roman" w:cs="Times New Roman"/>
          <w:sz w:val="20"/>
          <w:szCs w:val="20"/>
          <w:highlight w:val="yellow"/>
        </w:rPr>
        <w:t xml:space="preserve">11. После подготовки мотивированного отзыва и </w:t>
      </w:r>
      <w:proofErr w:type="spellStart"/>
      <w:r w:rsidRPr="00D64EBC">
        <w:rPr>
          <w:rFonts w:ascii="Times New Roman" w:hAnsi="Times New Roman" w:cs="Times New Roman"/>
          <w:sz w:val="20"/>
          <w:szCs w:val="20"/>
          <w:highlight w:val="yellow"/>
        </w:rPr>
        <w:t>справки-объективки</w:t>
      </w:r>
      <w:proofErr w:type="spellEnd"/>
      <w:r w:rsidRPr="00D64EBC">
        <w:rPr>
          <w:rFonts w:ascii="Times New Roman" w:hAnsi="Times New Roman" w:cs="Times New Roman"/>
          <w:sz w:val="20"/>
          <w:szCs w:val="20"/>
          <w:highlight w:val="yellow"/>
        </w:rPr>
        <w:t xml:space="preserve"> непосредственный руководитель (начальник) и руководитель кадрового подразделения </w:t>
      </w:r>
      <w:proofErr w:type="spellStart"/>
      <w:r w:rsidRPr="00D64EBC">
        <w:rPr>
          <w:rFonts w:ascii="Times New Roman" w:hAnsi="Times New Roman" w:cs="Times New Roman"/>
          <w:sz w:val="20"/>
          <w:szCs w:val="20"/>
          <w:highlight w:val="yellow"/>
        </w:rPr>
        <w:t>ознакамливают</w:t>
      </w:r>
      <w:proofErr w:type="spellEnd"/>
      <w:r w:rsidRPr="00D64EBC">
        <w:rPr>
          <w:rFonts w:ascii="Times New Roman" w:hAnsi="Times New Roman" w:cs="Times New Roman"/>
          <w:sz w:val="20"/>
          <w:szCs w:val="20"/>
          <w:highlight w:val="yellow"/>
        </w:rPr>
        <w:t xml:space="preserve"> аттестуемого под роспись.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В зависимости от замещаемой аттестуемым сотрудником ФПС ГПС должности, а также основания проведения аттестации в мотивированном отзыве отражаются: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уровень профессиональной служебной и физической подготовки сотрудника ФПС ГПС;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отношение сотрудника ФПС ГПС к выполнению служебных обязанностей;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достигнутые результаты в служебной деятельности;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степень соответствия профессиональных знаний и навыков сотрудника ФПС ГПС квалификационным требованиям, предъявляемым к замещаемой им должности, а также характеристика личных и деловых качеств сотрудника;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соблюдении сотрудником ФПС ГПС служебной дисциплины, о применении к нему мер поощрения и наложении на него дисциплинарных взысканий с момента проведения предыдущей аттестации.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Непосредственный руководитель (начальник) является ответственным за полноту, объективность и достоверность изложенных в мотивированном отзыве сведений, характеристик и предложений.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Аттестуемый сотрудник ФПС ГПС вправе в письменной форме выразить свое несогласие с мотивированным отзывом и представить на заседание аттестационной комиссии дополнительные сведения, в том числе о достигнутых им результатах в служебной деятельности.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отказа сотрудника ФПС ГПС от ознакомления с мотивированным отзывом составляется соответствующий а</w:t>
      </w:r>
      <w:proofErr w:type="gramStart"/>
      <w:r>
        <w:rPr>
          <w:rFonts w:ascii="Times New Roman" w:hAnsi="Times New Roman" w:cs="Times New Roman"/>
          <w:sz w:val="20"/>
          <w:szCs w:val="20"/>
        </w:rPr>
        <w:t>кт в пр</w:t>
      </w:r>
      <w:proofErr w:type="gramEnd"/>
      <w:r>
        <w:rPr>
          <w:rFonts w:ascii="Times New Roman" w:hAnsi="Times New Roman" w:cs="Times New Roman"/>
          <w:sz w:val="20"/>
          <w:szCs w:val="20"/>
        </w:rPr>
        <w:t>оизвольной форме.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4EBC">
        <w:rPr>
          <w:rFonts w:ascii="Times New Roman" w:hAnsi="Times New Roman" w:cs="Times New Roman"/>
          <w:sz w:val="20"/>
          <w:szCs w:val="20"/>
          <w:highlight w:val="yellow"/>
        </w:rPr>
        <w:t xml:space="preserve">14. </w:t>
      </w:r>
      <w:proofErr w:type="gramStart"/>
      <w:r w:rsidRPr="00D64EBC">
        <w:rPr>
          <w:rFonts w:ascii="Times New Roman" w:hAnsi="Times New Roman" w:cs="Times New Roman"/>
          <w:sz w:val="20"/>
          <w:szCs w:val="20"/>
          <w:highlight w:val="yellow"/>
        </w:rPr>
        <w:t>До даты проведения аттестационной комиссии с сотрудником ФПС ГПС проводится психологическое (психофизиологическое) обследование, социально-психологическое исследование в служебном коллективе, которым руководит сотрудник ФПС ГПС (в случае аттестации сотрудника ФПС ГПС, замещающего должность руководителя (начальника), а также тестирование на профессиональную пригодность.</w:t>
      </w:r>
      <w:proofErr w:type="gramEnd"/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Аттестация может проводиться в отсутствие аттестуемого сотрудника ФПС ГПС по решению председателя соответствующей аттестационной комиссии или уполномоченного должностного лица, принятому на основании: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предложений непосредственного руководителя (начальника) сотрудника ФПС ГПС и с согласия сотрудника ФПС ГПС;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мотивированного рапорта сотрудника ФПС ГПС и с согласия непосредственного руководителя (начальника) сотрудника ФПС ГПС;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мотивированного отзыва, в котором содержится предложение аттестационной комиссии о необходимости признания сотрудника ФПС ГПС не соответствующим замещаемой должности, в случае неисполнения сотрудником ФПС ГПС более четырех месяцев в общей сложности в течение двенадцати месяцев служебных обязанностей в связи с временной нетрудоспособностью (за исключением случаев, если законодательством Российской Федерации предусмотрены более длительные сроки нахождения сотрудника на лечении, в том числе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связи с увечьем или иным повреждением здоровья (заболеванием),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полученными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им при исполнении служебных обязанностей). &lt;5&gt;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&lt;5&gt; </w:t>
      </w:r>
      <w:hyperlink r:id="rId1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Статья 36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Аттестационная комиссия рассматривает представленные документы и заслушивает аттестуемого сотрудника ФПС ГПС.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 о приглашении непосредственного руководителя (начальника) сотрудника ФПС ГПС принимается председателем аттестационной комиссии, в его отсутствие - заместителем председателя аттестационной комиссии.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Члены аттестационной комиссии вправе задавать аттестуемому сотруднику ФПС ГПС, а также его непосредственному руководителю (начальнику) вопросы, связанные со служебной деятельностью аттестуемого сотрудника ФПС ГПС.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Обсуждение личных и деловых качеств сотрудника ФПС ГПС должно быть объективным. В целях обеспечения объективности оценки личных и деловых качеств сотрудника ФПС ГПС на заседание аттестационной комиссии может приглашаться непосредственный руководитель (начальник) сотрудника, составивший мотивированный отзыв.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 случае предоставления аттестуемым сотрудником ФПС ГПС при проведении аттестации дополнительных сведений о своей служебной деятельности, а также в целях проверки доводов аттестуемого сотрудника ФПС ГПС о несогласии с представленным на него мотивированным отзывом аттестационная комиссия вправе перенести аттестацию на более поздний срок для истребования дополнительных материалов и ознакомления с предоставленными сведениями членов аттестационной комиссии.</w:t>
      </w:r>
      <w:proofErr w:type="gramEnd"/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17. Заседание аттестационной комиссии считается правомочным, если на нем присутствует не менее двух третей ее состава.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отсутствия председателя аттестационной комиссии его обязанности исполняет заместитель председателя. В случае отсутствия секретаря аттестационной комиссии его обязанности возлагаются на одного из членов аттестационной комиссии решением председателя аттестационной комиссии либо заместителя председателя в случае отсутствия на заседании аттестационной комиссии председателя.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Рекомендации аттестационной комиссии принимаются открытым голосованием. Сотрудник ФПС ГПС признается соответствующим замещаемой должности, если за это решение проголосовало не менее половины членов аттестационной комиссии, принимавших участие в ее заседании. Результаты голосования определяются большинством голосов. При равенстве голосов сотрудник ФПС ГПС признается соответствующим замещаемой должности. Рекомендации аттестационной комиссии оформляются протоколом (</w:t>
      </w:r>
      <w:hyperlink w:anchor="Par23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приложение N 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 настоящему Порядку), который подписывается всеми членами аттестационной комиссии, принимавшими участие в заседании.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несогласия члена общественного совета с рекомендациями аттестационной комиссии он имеет право направить свои предложения по рассматриваемым вопросам уполномоченному руководителю.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По результатам аттестации сотрудника ФПС ГПС аттестационная комиссия принимает одну из следующих рекомендаций: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сотрудник ФПС ГПС соответствует замещаемой должности;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сотрудник ФПС ГПС соответствует замещаемой должности и рекомендуется для назначения на вышестоящую должность;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сотрудник ФПС ГПС соответствует замещаемой должности и подлежит включению в кадровый резерв для замещения вышестоящей должности;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аттестацию сотрудника ФПС ГПС следует перенести на срок, не превышающий одного года, для устранения недостатков и упущений в служебной деятельности, указанных в отзыве его непосредственного руководителя (начальника), либо для получения сотрудником ФПС ГПС дополнительного профессионального образования с последующим переводом на иную должность или без такового;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сотрудник ФПС ГПС не соответствует замещаемой должности и подлежит переводу на нижестоящую должность;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сотрудник ФПС ГПС не соответствует замещаемой должности и подлежит увольнению со службы в ФПС ГПС.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Непосредственный руководитель (начальник) сотрудника ФПС ГПС по запросу аттестационной комиссии в течение трех рабочих дней обязан направить в аттестационную комиссию требуемые дополнительные материалы, относящиеся к проведению аттестации сотрудника ФПС ГПС.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выявления в ходе аттестации несоответствия сведений, изложенных в мотивированном отзыве, фактическим обстоятельствам прохождения сотрудником ФПС ГПС службы, мотивированный отзыв возвращается непосредственному руководителю (начальнику) сотрудника для повторного составления, а аттестация сотрудника ФПС ГПС переносится.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По итогам проведенной аттестации сотрудника ФПС ГПС кадровым подразделением составляется аттестационный лист (</w:t>
      </w:r>
      <w:hyperlink w:anchor="Par28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приложение N 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 настоящему Порядку).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Аттестационный лист сотрудника ФПС ГПС представляется уполномоченному руководителю, который с учетом рекомендаций аттестационной комиссии не позднее чем через две недели после проведения аттестации сотрудника принимает одно из следующих решений: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соответствии замещаемой должности;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включении сотрудника ФПС ГПС в установленном порядке в кадровый резерв для замещения вышестоящей должности;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переносе аттестации сотрудника ФПС ГПС на срок, не превышающий одного года, для устранения недостатков и упущений в служебной деятельности, указанных в отзыве непосредственного руководителя (начальника);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переносе аттестации сотрудника ФПС ГПС на срок, не превышающий одного года, и направлении сотрудника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дополнительным профессиональным программам;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 переводе сотрудника ФПС ГПС на вышестоящую или нижестоящую должность в ФПС ГПС;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заключении с сотрудником нового контракта в соответствии с </w:t>
      </w:r>
      <w:hyperlink r:id="rId1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частью 3 статьи 90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расторжении с сотрудником ФПС ГПС контракта и увольнении его со службы в ФПС ГПС.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результатам аттестации сотрудника ФПС ГПС аттестационная комиссия может принять рекомендацию о его поощрении, а также внести другие предложения.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Рекомендации аттестационной комиссии заносятся в аттестационный лист сотрудника ФПС ГПС. Аттестационный лист подписывается председателем и секретарем аттестационной комиссии. Сотрудник ФПС ГПС знакомится с аттестационным листом под роспись до представления его уполномоченному руководителю.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отказа сотрудника ФПС ГПС от ознакомления с аттестационным листом составляется соответствующий а</w:t>
      </w:r>
      <w:proofErr w:type="gramStart"/>
      <w:r>
        <w:rPr>
          <w:rFonts w:ascii="Times New Roman" w:hAnsi="Times New Roman" w:cs="Times New Roman"/>
          <w:sz w:val="20"/>
          <w:szCs w:val="20"/>
        </w:rPr>
        <w:t>кт в пр</w:t>
      </w:r>
      <w:proofErr w:type="gramEnd"/>
      <w:r>
        <w:rPr>
          <w:rFonts w:ascii="Times New Roman" w:hAnsi="Times New Roman" w:cs="Times New Roman"/>
          <w:sz w:val="20"/>
          <w:szCs w:val="20"/>
        </w:rPr>
        <w:t>оизвольной форме.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Сотрудник ФПС ГПС вправе обжаловать рекомендации аттестационной комиссии и (или) принятое по результатам аттестации решение руководителя в соответствии со </w:t>
      </w:r>
      <w:hyperlink r:id="rId1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статьей 73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закона. &lt;6&gt;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&lt;6&gt; </w:t>
      </w:r>
      <w:hyperlink r:id="rId2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Статья 33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 Мотивированный отзыв и аттестационный лист приобщаются к личному делу сотрудника ФПС ГПС. Протоколы заседаний аттестационных комиссий хранятся в кадровом подразделении.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кадрового подразделения является ответственным за правильность оформления аттестационного листа, полноту и достоверность его содержания.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В соответствии с </w:t>
      </w:r>
      <w:hyperlink r:id="rId2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пунктом 4 статьи 33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не подлежат аттестации: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сотрудники женского пола, находившиеся в отпуске по беременности и родам, а также сотрудники ФПС ГПС, находившиеся в отпуске по уходу за ребенком до достижения им возраста трех лет (проходят аттестацию не ранее чем через один год после выхода из отпуска);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сотрудники мужского пола, воспитывающие детей без матери, в случае ее смерти, лишения родительских прав, длительного пребывания в лечебном учреждении и других случаях отсутствия материнского попечения до достижения детьми возраста трех лет.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 Ежегодно, к 15 декабря, кадровыми подразделениями МЧС России разрабатываются на следующий календарный год План заседаний аттестационной комиссии и План проведения аттестаций, утверждаемые уполномоченным руководителем.</w:t>
      </w:r>
    </w:p>
    <w:p w:rsidR="002E428E" w:rsidRDefault="002E428E" w:rsidP="002E42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разработке Плана проведения аттестаций учитываются даты назначения сотрудников ФПС ГПС на должности, даты проведения последних (предыдущих) аттестаций и рекомендации аттестационных комиссий, принятые по их результатам.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E428E">
          <w:pgSz w:w="11905" w:h="16838"/>
          <w:pgMar w:top="1134" w:right="850" w:bottom="180" w:left="1701" w:header="0" w:footer="0" w:gutter="0"/>
          <w:cols w:space="720"/>
          <w:noEndnote/>
        </w:sect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 проведения аттестации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сотрудников ФПС ГПС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УТВЕРЖДАЮ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Руководитель (начальник)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(наименование организации МЧС России)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(специальное звание)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(подпись) (инициалы,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"__" __________ 20__ г.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164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   ПЛАН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проведения в 20__ г. аттестации сотрудников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(наименование организации МЧС России)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"/>
        <w:gridCol w:w="2438"/>
        <w:gridCol w:w="1417"/>
        <w:gridCol w:w="1757"/>
        <w:gridCol w:w="1247"/>
        <w:gridCol w:w="2494"/>
        <w:gridCol w:w="850"/>
      </w:tblGrid>
      <w:tr w:rsidR="002E428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звание, фамилия, имя, отчество, должность сотрудника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 последней аттестации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представления аттестации в комиссию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заседания комиссии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доведении результатов аттестации до сотрудника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E428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E428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E" w:rsidRDefault="002E4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(начальник)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(кадровое подразделение)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      __________      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(специальное звание)        (подпись)            (инициалы,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20__ г.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СОГЛАСОВАНО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(соответствующий заместитель начальника организации МЧС России)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      __________      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(специальное звание)        (подпись)            (инициалы,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20__ г.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E428E">
          <w:pgSz w:w="16838" w:h="11905" w:orient="landscape"/>
          <w:pgMar w:top="1701" w:right="1134" w:bottom="850" w:left="180" w:header="0" w:footer="0" w:gutter="0"/>
          <w:cols w:space="720"/>
          <w:noEndnote/>
        </w:sect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 проведения аттестации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сотрудников ФПС ГПС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УТВЕРЖДАЮ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Руководитель (начальник)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(наименование организации МЧС России)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(специальное звание)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(подпись) (инициалы,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"__" __________ 20__ г.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230"/>
      <w:bookmarkEnd w:id="2"/>
      <w:r>
        <w:rPr>
          <w:rFonts w:ascii="Courier New" w:hAnsi="Courier New" w:cs="Courier New"/>
          <w:sz w:val="20"/>
          <w:szCs w:val="20"/>
        </w:rPr>
        <w:t xml:space="preserve">                            ПРОТОКОЛ N 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заседания аттестационной комиссии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(наименование организации МЧС России)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(должность, звание, 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комиссии: 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(должность, звание, 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Секретарь 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(должность, звание, 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Присутствуют: 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Повестка дня: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аттестации 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(должность звание, инициалы, фамилия </w:t>
      </w:r>
      <w:proofErr w:type="gramStart"/>
      <w:r>
        <w:rPr>
          <w:rFonts w:ascii="Courier New" w:hAnsi="Courier New" w:cs="Courier New"/>
          <w:sz w:val="20"/>
          <w:szCs w:val="20"/>
        </w:rPr>
        <w:t>аттестуемого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Слушали: 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Вопросы к аттестуемому сотруднику и ответы на них: 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Выступили: 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Замечания  и  предложения,  высказанные  членами  аттестационной  комиссии: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Рекомендации аттестационной комиссии: 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Принято открытым голосованием: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________, против ________,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аттестационной комиссии: ___________      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(подпись)           (инициалы,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Секретарь ___________      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(подпись)           (инициалы,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20__ г.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 проведения аттестации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сотрудников ФПС ГПС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284"/>
      <w:bookmarkEnd w:id="3"/>
      <w:r>
        <w:rPr>
          <w:rFonts w:ascii="Courier New" w:hAnsi="Courier New" w:cs="Courier New"/>
          <w:sz w:val="20"/>
          <w:szCs w:val="20"/>
        </w:rPr>
        <w:t xml:space="preserve">                            АТТЕСТАЦИОННЫЙ ЛИСТ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составлен "__" ______________ 20__ г.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(специальное звание, фамилия, имя, отчество, должность, наименование</w:t>
      </w:r>
      <w:proofErr w:type="gramEnd"/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организации МЧС России)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Год рождения 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Служба    в   Вооруженных   Силах   Российской   Федерации,   МВД   России,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МЧС России 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Стаж в должности с "__" ______________ 20__ г.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присвоения специального звания "__" _______________ 20__ г.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Образование 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Вывод по последней аттестации 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Основание для составления аттестации 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I. Текст аттестации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Вывод по аттестации 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(должность, специальное звание, инициалы, фамилия и подпись начальника,</w:t>
      </w:r>
      <w:proofErr w:type="gramEnd"/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составившего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аттестацию)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текстом и выводами аттестации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(подпись, инициалы, фамилия,</w:t>
      </w:r>
      <w:proofErr w:type="gramEnd"/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аттестуемого)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II. Заключение старшего начальника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III. Выводы и рекомендации аттестационной комиссии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Принято открытым голосованием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________ против _________,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 ___________   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(подпись)      (инициалы,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Секретарь комиссии    ___________   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(подпись)      (инициалы,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Протокол N ___________ от "__" ______________ 20__ г.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IV. Решение руководителя (начальника), утверждающего аттестацию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(должность, специальное звание, подпись, инициалы, фамилия)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Аттестация объявлена ______________________________________________________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(подпись, инициалы, фамилия, </w:t>
      </w:r>
      <w:proofErr w:type="gramStart"/>
      <w:r>
        <w:rPr>
          <w:rFonts w:ascii="Courier New" w:hAnsi="Courier New" w:cs="Courier New"/>
          <w:sz w:val="20"/>
          <w:szCs w:val="20"/>
        </w:rPr>
        <w:t>аттестованного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28E" w:rsidRDefault="002E428E" w:rsidP="002E428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86A7A" w:rsidRDefault="00B86A7A"/>
    <w:sectPr w:rsidR="00B86A7A" w:rsidSect="001E6180">
      <w:pgSz w:w="11905" w:h="16838"/>
      <w:pgMar w:top="1134" w:right="850" w:bottom="18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E428E"/>
    <w:rsid w:val="002E428E"/>
    <w:rsid w:val="00506100"/>
    <w:rsid w:val="00592072"/>
    <w:rsid w:val="005E752A"/>
    <w:rsid w:val="007E2D8C"/>
    <w:rsid w:val="00A27A6B"/>
    <w:rsid w:val="00B86A7A"/>
    <w:rsid w:val="00C748FB"/>
    <w:rsid w:val="00D6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56775DE7EFBA27C5F87E0AB9B4F5FECD4F589579172E93301F969BA52A7F7FE0F207021DD843AW6gAJ" TargetMode="External"/><Relationship Id="rId13" Type="http://schemas.openxmlformats.org/officeDocument/2006/relationships/hyperlink" Target="consultantplus://offline/ref=5FA56775DE7EFBA27C5F87E0AB9B4F5FEFDAF48D579072E93301F969BA52A7F7FE0F207021DD853EW6gAJ" TargetMode="External"/><Relationship Id="rId18" Type="http://schemas.openxmlformats.org/officeDocument/2006/relationships/hyperlink" Target="consultantplus://offline/ref=5FA56775DE7EFBA27C5F87E0AB9B4F5FEFDAF48D579072E93301F969BA52A7F7FE0F207021DC813BW6g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A56775DE7EFBA27C5F87E0AB9B4F5FEFDAF48D579072E93301F969BA52A7F7FE0F207021DD853EW6g6J" TargetMode="External"/><Relationship Id="rId7" Type="http://schemas.openxmlformats.org/officeDocument/2006/relationships/hyperlink" Target="consultantplus://offline/ref=5FA56775DE7EFBA27C5F87E0AB9B4F5FECD4F589579172E93301F969BA52A7F7FE0F207021DD843BW6g9J" TargetMode="External"/><Relationship Id="rId12" Type="http://schemas.openxmlformats.org/officeDocument/2006/relationships/hyperlink" Target="consultantplus://offline/ref=5FA56775DE7EFBA27C5F87E0AB9B4F5FEFDAF48D579072E93301F969BA52A7F7FE0F207021DD8738W6gCJ" TargetMode="External"/><Relationship Id="rId17" Type="http://schemas.openxmlformats.org/officeDocument/2006/relationships/hyperlink" Target="consultantplus://offline/ref=5FA56775DE7EFBA27C5F87E0AB9B4F5FEFDAF48D579072E93301F969BA52A7F7FE0F207021DD8539W6g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A56775DE7EFBA27C5F87E0AB9B4F5FEFDAF48D579072E93301F969BA52A7F7FE0F207021DD8838W6gFJ" TargetMode="External"/><Relationship Id="rId20" Type="http://schemas.openxmlformats.org/officeDocument/2006/relationships/hyperlink" Target="consultantplus://offline/ref=5FA56775DE7EFBA27C5F87E0AB9B4F5FEFDAF48D579072E93301F969BA52A7F7FE0F207021DD853EW6g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A56775DE7EFBA27C5F87E0AB9B4F5FECD4F589579172E93301F969BA52A7F7FE0F207021DD803AW6g7J" TargetMode="External"/><Relationship Id="rId11" Type="http://schemas.openxmlformats.org/officeDocument/2006/relationships/hyperlink" Target="consultantplus://offline/ref=5FA56775DE7EFBA27C5F87E0AB9B4F5FEFDAF48D579072E93301F969BA52A7F7FE0F207021DD873AW6gBJ" TargetMode="External"/><Relationship Id="rId5" Type="http://schemas.openxmlformats.org/officeDocument/2006/relationships/hyperlink" Target="consultantplus://offline/ref=5FA56775DE7EFBA27C5F87E0AB9B4F5FEFDAF48D579072E93301F969BA52A7F7FE0F207021DD853AW6gDJ" TargetMode="External"/><Relationship Id="rId15" Type="http://schemas.openxmlformats.org/officeDocument/2006/relationships/hyperlink" Target="consultantplus://offline/ref=5FA56775DE7EFBA27C5F87E0AB9B4F5FEFDAF48D579072E93301F969BA52A7F7FE0F207021DD8839W6g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A56775DE7EFBA27C5F87E0AB9B4F5FEFDAF48D579072E93301F969BA52A7F7FE0F207021DD813DW6g7J" TargetMode="External"/><Relationship Id="rId19" Type="http://schemas.openxmlformats.org/officeDocument/2006/relationships/hyperlink" Target="consultantplus://offline/ref=5FA56775DE7EFBA27C5F87E0AB9B4F5FEFDAF48D579072E93301F969BA52A7F7FE0F207021DD893AW6g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A56775DE7EFBA27C5F87E0AB9B4F5FECD4F589579172E93301F969BA52A7F7FE0F207021DD8438W6gEJ" TargetMode="External"/><Relationship Id="rId14" Type="http://schemas.openxmlformats.org/officeDocument/2006/relationships/hyperlink" Target="consultantplus://offline/ref=5FA56775DE7EFBA27C5F87E0AB9B4F5FEFDAF48D579072E93301F969BA52A7F7FE0F207021DD8839W6gF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4294937369</TotalTime>
  <Pages>10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Капият</dc:creator>
  <cp:keywords/>
  <dc:description/>
  <cp:lastModifiedBy>user</cp:lastModifiedBy>
  <cp:revision>4</cp:revision>
  <cp:lastPrinted>2019-04-08T14:05:00Z</cp:lastPrinted>
  <dcterms:created xsi:type="dcterms:W3CDTF">2017-11-14T09:32:00Z</dcterms:created>
  <dcterms:modified xsi:type="dcterms:W3CDTF">2019-03-18T14:33:00Z</dcterms:modified>
</cp:coreProperties>
</file>