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E3" w:rsidRPr="00D418E3" w:rsidRDefault="00D418E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outlineLvl w:val="0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Зарегистрировано в Минюсте России 22 марта 2017 г. N 46092</w:t>
      </w:r>
    </w:p>
    <w:p w:rsidR="00D418E3" w:rsidRPr="00D418E3" w:rsidRDefault="00D418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ПОСЛЕДСТВИЙ СТИХИЙНЫХ БЕДСТВИЙ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ПРИКАЗ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от</w:t>
      </w:r>
      <w:proofErr w:type="gramEnd"/>
      <w:r w:rsidRPr="00D418E3">
        <w:rPr>
          <w:rFonts w:ascii="Times New Roman" w:hAnsi="Times New Roman" w:cs="Times New Roman"/>
        </w:rPr>
        <w:t xml:space="preserve"> 28 декабря 2016 г. N 701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ОБ УТВЕРЖДЕНИИ ПОРЯДКА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ПРИМЕНЕНИЯ К СОТРУДНИКУ ФЕДЕРАЛЬНОЙ ПРОТИВОПОЖАРНОЙ СЛУЖБЫ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ГОСУДАРСТВЕННОЙ ПРОТИВОПОЖАРНОЙ СЛУЖБЫ МЕР ПООЩРЕНИЯ</w:t>
      </w:r>
    </w:p>
    <w:p w:rsidR="00D418E3" w:rsidRPr="00D418E3" w:rsidRDefault="00D418E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8E3" w:rsidRPr="00D41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D418E3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D418E3">
              <w:rPr>
                <w:rFonts w:ascii="Times New Roman" w:hAnsi="Times New Roman" w:cs="Times New Roman"/>
                <w:color w:val="392C69"/>
              </w:rPr>
              <w:t xml:space="preserve"> ред. </w:t>
            </w:r>
            <w:hyperlink r:id="rId4">
              <w:r w:rsidRPr="00D418E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418E3">
              <w:rPr>
                <w:rFonts w:ascii="Times New Roman" w:hAnsi="Times New Roman" w:cs="Times New Roman"/>
                <w:color w:val="392C69"/>
              </w:rPr>
              <w:t xml:space="preserve"> МЧС России от 03.09.2018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В соответствии с </w:t>
      </w:r>
      <w:hyperlink r:id="rId5">
        <w:r w:rsidRPr="00D418E3">
          <w:rPr>
            <w:rFonts w:ascii="Times New Roman" w:hAnsi="Times New Roman" w:cs="Times New Roman"/>
            <w:color w:val="0000FF"/>
          </w:rPr>
          <w:t>частью 1 статьи 51</w:t>
        </w:r>
      </w:hyperlink>
      <w:r w:rsidRPr="00D418E3">
        <w:rPr>
          <w:rFonts w:ascii="Times New Roman" w:hAnsi="Times New Roman" w:cs="Times New Roman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&lt;1&gt; приказываю: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--------------------------------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&lt;1&gt; Собрание законодательства Российской Федерации, 2016, N 22, ст. 3089.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1. Утвердить прилагаемый </w:t>
      </w:r>
      <w:hyperlink w:anchor="P35">
        <w:r w:rsidRPr="00D418E3">
          <w:rPr>
            <w:rFonts w:ascii="Times New Roman" w:hAnsi="Times New Roman" w:cs="Times New Roman"/>
            <w:color w:val="0000FF"/>
          </w:rPr>
          <w:t>Порядок</w:t>
        </w:r>
      </w:hyperlink>
      <w:r w:rsidRPr="00D418E3">
        <w:rPr>
          <w:rFonts w:ascii="Times New Roman" w:hAnsi="Times New Roman" w:cs="Times New Roman"/>
        </w:rPr>
        <w:t xml:space="preserve"> применения к сотруднику федеральной противопожарной службы Государственной противопожарной службы мер поощрения.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2. Признать утратившим силу </w:t>
      </w:r>
      <w:hyperlink r:id="rId6">
        <w:r w:rsidRPr="00D418E3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D418E3">
        <w:rPr>
          <w:rFonts w:ascii="Times New Roman" w:hAnsi="Times New Roman" w:cs="Times New Roman"/>
        </w:rPr>
        <w:t xml:space="preserve"> к приказу МЧС России от 24.07.2014 N 385 "О правах и полномочиях должностных лиц Министерства Российской Федерации по делам гражданской обороны, чрезвычайным ситуациям и ликвидации последствий стихийных бедствий по применению Положения о службе в органах внутренних дел Российской Федерации в отношении подчиненных им сотрудников федеральной противопожарной службы Государственной противопожарной службы" (зарегистрирован Министерством юстиции Российской Федерации 8 августа 2014 г., регистрационный N 33488).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Министр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В.А.ПУЧКОВ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Приложение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к</w:t>
      </w:r>
      <w:proofErr w:type="gramEnd"/>
      <w:r w:rsidRPr="00D418E3">
        <w:rPr>
          <w:rFonts w:ascii="Times New Roman" w:hAnsi="Times New Roman" w:cs="Times New Roman"/>
        </w:rPr>
        <w:t xml:space="preserve"> приказу МЧС России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от</w:t>
      </w:r>
      <w:proofErr w:type="gramEnd"/>
      <w:r w:rsidRPr="00D418E3">
        <w:rPr>
          <w:rFonts w:ascii="Times New Roman" w:hAnsi="Times New Roman" w:cs="Times New Roman"/>
        </w:rPr>
        <w:t xml:space="preserve"> 28.12.2016 N 701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D418E3">
        <w:rPr>
          <w:rFonts w:ascii="Times New Roman" w:hAnsi="Times New Roman" w:cs="Times New Roman"/>
        </w:rPr>
        <w:t>ПОРЯДОК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ПРИМЕНЕНИЯ К СОТРУДНИКУ ФЕДЕРАЛЬНОЙ ПРОТИВОПОЖАРНОЙ СЛУЖБЫ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ГОСУДАРСТВЕННОЙ ПРОТИВОПОЖАРНОЙ СЛУЖБЫ МЕР ПООЩРЕНИЯ</w:t>
      </w:r>
    </w:p>
    <w:p w:rsidR="00D418E3" w:rsidRPr="00D418E3" w:rsidRDefault="00D418E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8E3" w:rsidRPr="00D41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D418E3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D418E3">
              <w:rPr>
                <w:rFonts w:ascii="Times New Roman" w:hAnsi="Times New Roman" w:cs="Times New Roman"/>
                <w:color w:val="392C69"/>
              </w:rPr>
              <w:t xml:space="preserve"> ред. </w:t>
            </w:r>
            <w:hyperlink r:id="rId7">
              <w:r w:rsidRPr="00D418E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418E3">
              <w:rPr>
                <w:rFonts w:ascii="Times New Roman" w:hAnsi="Times New Roman" w:cs="Times New Roman"/>
                <w:color w:val="392C69"/>
              </w:rPr>
              <w:t xml:space="preserve"> МЧС России от 03.09.2018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1. Настоящий Порядок определяет процедуру применения к сотруднику федеральной противопожарной службы Государственной противопожарной службы (далее - сотрудник </w:t>
      </w:r>
      <w:r w:rsidRPr="00D418E3">
        <w:rPr>
          <w:rFonts w:ascii="Times New Roman" w:hAnsi="Times New Roman" w:cs="Times New Roman"/>
        </w:rPr>
        <w:lastRenderedPageBreak/>
        <w:t xml:space="preserve">федеральной противопожарной службы) мер поощрения, предусмотренных пунктами 1 - </w:t>
      </w:r>
      <w:hyperlink r:id="rId8">
        <w:r w:rsidRPr="00D418E3">
          <w:rPr>
            <w:rFonts w:ascii="Times New Roman" w:hAnsi="Times New Roman" w:cs="Times New Roman"/>
            <w:color w:val="0000FF"/>
          </w:rPr>
          <w:t>6</w:t>
        </w:r>
      </w:hyperlink>
      <w:r w:rsidRPr="00D418E3">
        <w:rPr>
          <w:rFonts w:ascii="Times New Roman" w:hAnsi="Times New Roman" w:cs="Times New Roman"/>
        </w:rPr>
        <w:t xml:space="preserve"> и </w:t>
      </w:r>
      <w:hyperlink r:id="rId9">
        <w:r w:rsidRPr="00D418E3">
          <w:rPr>
            <w:rFonts w:ascii="Times New Roman" w:hAnsi="Times New Roman" w:cs="Times New Roman"/>
            <w:color w:val="0000FF"/>
          </w:rPr>
          <w:t>9 части 1</w:t>
        </w:r>
      </w:hyperlink>
      <w:r w:rsidRPr="00D418E3">
        <w:rPr>
          <w:rFonts w:ascii="Times New Roman" w:hAnsi="Times New Roman" w:cs="Times New Roman"/>
        </w:rPr>
        <w:t xml:space="preserve">, </w:t>
      </w:r>
      <w:hyperlink r:id="rId10">
        <w:r w:rsidRPr="00D418E3">
          <w:rPr>
            <w:rFonts w:ascii="Times New Roman" w:hAnsi="Times New Roman" w:cs="Times New Roman"/>
            <w:color w:val="0000FF"/>
          </w:rPr>
          <w:t>частями 2</w:t>
        </w:r>
      </w:hyperlink>
      <w:r w:rsidRPr="00D418E3">
        <w:rPr>
          <w:rFonts w:ascii="Times New Roman" w:hAnsi="Times New Roman" w:cs="Times New Roman"/>
        </w:rPr>
        <w:t xml:space="preserve"> и </w:t>
      </w:r>
      <w:hyperlink r:id="rId11">
        <w:r w:rsidRPr="00D418E3">
          <w:rPr>
            <w:rFonts w:ascii="Times New Roman" w:hAnsi="Times New Roman" w:cs="Times New Roman"/>
            <w:color w:val="0000FF"/>
          </w:rPr>
          <w:t>3 статьи 47</w:t>
        </w:r>
      </w:hyperlink>
      <w:r w:rsidRPr="00D418E3">
        <w:rPr>
          <w:rFonts w:ascii="Times New Roman" w:hAnsi="Times New Roman" w:cs="Times New Roman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2. Меры поощрения к сотруднику федеральной противопожарной службы объявляются приказами руководителей (начальников) в соответствии с полномочиями, указанными в </w:t>
      </w:r>
      <w:hyperlink w:anchor="P73">
        <w:r w:rsidRPr="00D418E3">
          <w:rPr>
            <w:rFonts w:ascii="Times New Roman" w:hAnsi="Times New Roman" w:cs="Times New Roman"/>
            <w:color w:val="0000FF"/>
          </w:rPr>
          <w:t>Перечне</w:t>
        </w:r>
      </w:hyperlink>
      <w:r w:rsidRPr="00D418E3">
        <w:rPr>
          <w:rFonts w:ascii="Times New Roman" w:hAnsi="Times New Roman" w:cs="Times New Roman"/>
        </w:rPr>
        <w:t xml:space="preserve"> должностных лиц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по применению мер поощрения к сотруднику федеральной противопожарной службы (приложение к настоящему Порядку).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3. Меры поощрения к сотруднику федеральной противопожарной службы, прикомандированному в соответствии с законодательством Российской Федерации к органам государственной власти и иным государственным органам, применяются Министром Российской Федерации по делам гражданской обороны, чрезвычайным ситуациям и ликвидации последствий стихийных бедствий на основании ходатайств руководителей соответствующих федеральных органов государственной власти и иных государственных органов.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4. Меры поощрения к сотруднику федеральной противопожарной службы, находящемуся в распоряжении, применяются руководителями (начальниками) МЧС России в соответствии с полномочиями, в распоряжении которых они находятся.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5. Руководитель (начальник) при временном исполнении им обязанностей по должности федеральной противопожарной службы в системе МЧС России пользуется правами по применению мер поощрения, предоставленными по данной должности.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6. Меры поощрения доводятся до сотрудника федеральной противопожарной службы лично, перед строем или на совещании (собрании). В случае объявления сотруднику федеральной противопожарной службы меры поощрения лично, содержание соответствующего приказа доводится до всего личного состава.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7. Правом по применению мер поощрения, предоставленным нижестоящему руководителю (начальнику), обладает и прямой руководитель (начальник).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8. В случаях, когда, по мнению руководителя (начальника), необходимо применить меры поощрения, применение которых выходит за пределы предоставленных ему прав, он ходатайствует об этом перед вышестоящим руководителем (начальником).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9. Процедура применения иных мер поощрения регулируется приказами МЧС России от 06.12.2010 </w:t>
      </w:r>
      <w:hyperlink r:id="rId12">
        <w:r w:rsidRPr="00D418E3">
          <w:rPr>
            <w:rFonts w:ascii="Times New Roman" w:hAnsi="Times New Roman" w:cs="Times New Roman"/>
            <w:color w:val="0000FF"/>
          </w:rPr>
          <w:t>N 620</w:t>
        </w:r>
      </w:hyperlink>
      <w:r w:rsidRPr="00D418E3">
        <w:rPr>
          <w:rFonts w:ascii="Times New Roman" w:hAnsi="Times New Roman" w:cs="Times New Roman"/>
        </w:rPr>
        <w:t xml:space="preserve"> "О ведомственных знаках отличия Министерства Российской Федерации по делам гражданской обороны, чрезвычайным ситуациям и ликвидации последствий стихийных бедствий" &lt;2&gt;, от 13.08.2015 </w:t>
      </w:r>
      <w:hyperlink r:id="rId13">
        <w:r w:rsidRPr="00D418E3">
          <w:rPr>
            <w:rFonts w:ascii="Times New Roman" w:hAnsi="Times New Roman" w:cs="Times New Roman"/>
            <w:color w:val="0000FF"/>
          </w:rPr>
          <w:t>N 434</w:t>
        </w:r>
      </w:hyperlink>
      <w:r w:rsidRPr="00D418E3">
        <w:rPr>
          <w:rFonts w:ascii="Times New Roman" w:hAnsi="Times New Roman" w:cs="Times New Roman"/>
        </w:rPr>
        <w:t xml:space="preserve"> "Об утверждении Положения о порядке награждения наградным оружием в системе Министерства Российской Федерации по делам гражданской обороны, чрезвычайным ситуациям и ликвидации последствий стихийных бедствий" &lt;3&gt;, от 21.03.2013 </w:t>
      </w:r>
      <w:hyperlink r:id="rId14">
        <w:r w:rsidRPr="00D418E3">
          <w:rPr>
            <w:rFonts w:ascii="Times New Roman" w:hAnsi="Times New Roman" w:cs="Times New Roman"/>
            <w:color w:val="0000FF"/>
          </w:rPr>
          <w:t>N 195</w:t>
        </w:r>
      </w:hyperlink>
      <w:r w:rsidRPr="00D418E3">
        <w:rPr>
          <w:rFonts w:ascii="Times New Roman" w:hAnsi="Times New Roman" w:cs="Times New Roman"/>
        </w:rPr>
        <w:t xml:space="preserve"> "Об утверждении Порядка обеспечения денежным довольствием сотрудников федеральной противопожарной службы Государственной противопожарной службы" &lt;4&gt;, от 18.11.2013 </w:t>
      </w:r>
      <w:hyperlink r:id="rId15">
        <w:r w:rsidRPr="00D418E3">
          <w:rPr>
            <w:rFonts w:ascii="Times New Roman" w:hAnsi="Times New Roman" w:cs="Times New Roman"/>
            <w:color w:val="0000FF"/>
          </w:rPr>
          <w:t>N 737</w:t>
        </w:r>
      </w:hyperlink>
      <w:r w:rsidRPr="00D418E3">
        <w:rPr>
          <w:rFonts w:ascii="Times New Roman" w:hAnsi="Times New Roman" w:cs="Times New Roman"/>
        </w:rPr>
        <w:t xml:space="preserve"> "О стипендиях Министерства Российской Федерации по делам гражданской обороны, чрезвычайным ситуациям и ликвидации последствий стихийных бедствий" &lt;5&gt;, от 28.04.2017 </w:t>
      </w:r>
      <w:hyperlink r:id="rId16">
        <w:r w:rsidRPr="00D418E3">
          <w:rPr>
            <w:rFonts w:ascii="Times New Roman" w:hAnsi="Times New Roman" w:cs="Times New Roman"/>
            <w:color w:val="0000FF"/>
          </w:rPr>
          <w:t>N 197</w:t>
        </w:r>
      </w:hyperlink>
      <w:r w:rsidRPr="00D418E3">
        <w:rPr>
          <w:rFonts w:ascii="Times New Roman" w:hAnsi="Times New Roman" w:cs="Times New Roman"/>
        </w:rPr>
        <w:t xml:space="preserve"> "Об утверждении Порядка присвоения первых и очередных специальных званий, соответствующих должностям рядового состава, младшего, среднего и старшего начальствующего состава" &lt;6&gt;.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(</w:t>
      </w:r>
      <w:proofErr w:type="gramStart"/>
      <w:r w:rsidRPr="00D418E3">
        <w:rPr>
          <w:rFonts w:ascii="Times New Roman" w:hAnsi="Times New Roman" w:cs="Times New Roman"/>
        </w:rPr>
        <w:t>в</w:t>
      </w:r>
      <w:proofErr w:type="gramEnd"/>
      <w:r w:rsidRPr="00D418E3">
        <w:rPr>
          <w:rFonts w:ascii="Times New Roman" w:hAnsi="Times New Roman" w:cs="Times New Roman"/>
        </w:rPr>
        <w:t xml:space="preserve"> ред. </w:t>
      </w:r>
      <w:hyperlink r:id="rId17">
        <w:r w:rsidRPr="00D418E3">
          <w:rPr>
            <w:rFonts w:ascii="Times New Roman" w:hAnsi="Times New Roman" w:cs="Times New Roman"/>
            <w:color w:val="0000FF"/>
          </w:rPr>
          <w:t>Приказа</w:t>
        </w:r>
      </w:hyperlink>
      <w:r w:rsidRPr="00D418E3">
        <w:rPr>
          <w:rFonts w:ascii="Times New Roman" w:hAnsi="Times New Roman" w:cs="Times New Roman"/>
        </w:rPr>
        <w:t xml:space="preserve"> МЧС России от 03.09.2018 N 367)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--------------------------------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 xml:space="preserve">&lt;2&gt; Зарегистрирован Министерством юстиции Российской Федерации 15 марта 2011 г., регистрационный N 20105, с изменениями, внесенными приказами МЧС России от 06.04.2012 N 180 (зарегистрирован Министерством юстиции Российской Федерации 24 мая 2012 г., регистрационный N 24313), от 28.06.2012 N 372 (зарегистрирован Министерством юстиции Российской Федерации 30 июля 2012 г., регистрационный N 25039), от 06.12.2012 N 742 (зарегистрирован Министерством </w:t>
      </w:r>
      <w:r w:rsidRPr="00D418E3">
        <w:rPr>
          <w:rFonts w:ascii="Times New Roman" w:hAnsi="Times New Roman" w:cs="Times New Roman"/>
        </w:rPr>
        <w:lastRenderedPageBreak/>
        <w:t>юстиции Российской Федерации 8 февраля 2013 г., регистрационный N 26942), от 08.12.2014 N 689 (зарегистрирован Министерством юстиции Российской Федерации 25 декабря 2014 г., регистрационный N 35405).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(</w:t>
      </w:r>
      <w:proofErr w:type="gramStart"/>
      <w:r w:rsidRPr="00D418E3">
        <w:rPr>
          <w:rFonts w:ascii="Times New Roman" w:hAnsi="Times New Roman" w:cs="Times New Roman"/>
        </w:rPr>
        <w:t>в</w:t>
      </w:r>
      <w:proofErr w:type="gramEnd"/>
      <w:r w:rsidRPr="00D418E3">
        <w:rPr>
          <w:rFonts w:ascii="Times New Roman" w:hAnsi="Times New Roman" w:cs="Times New Roman"/>
        </w:rPr>
        <w:t xml:space="preserve"> ред. </w:t>
      </w:r>
      <w:hyperlink r:id="rId18">
        <w:r w:rsidRPr="00D418E3">
          <w:rPr>
            <w:rFonts w:ascii="Times New Roman" w:hAnsi="Times New Roman" w:cs="Times New Roman"/>
            <w:color w:val="0000FF"/>
          </w:rPr>
          <w:t>Приказа</w:t>
        </w:r>
      </w:hyperlink>
      <w:r w:rsidRPr="00D418E3">
        <w:rPr>
          <w:rFonts w:ascii="Times New Roman" w:hAnsi="Times New Roman" w:cs="Times New Roman"/>
        </w:rPr>
        <w:t xml:space="preserve"> МЧС России от 03.09.2018 N 367)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&lt;3&gt; Зарегистрирован Министерством юстиции Российской Федерации 16 сентября 2015 г., регистрационный N 38895.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&lt;4&gt; Зарегистрирован Министерством юстиции Российской Федерации 19 апреля 2013 г., регистрационный N 28208, с изменениями, внесенными приказами МЧС России от 28.11.2013 N 764 (зарегистрирован Министерством юстиции Российской Федерации 13 марта 2014 г., регистрационный N 31587), от 11.02.2015 N 66 (зарегистрирован Министерством юстиции Российской Федерации 27 февраля 2015 г., регистрационный N 36260), от 26.05.2015 N 261 (зарегистрирован Министерством юстиции Российской Федерации 10 июня 2015 г., регистрационный N 37621), от 30.03.2016 N 156 (зарегистрирован Министерством юстиции Российской Федерации 9 июня 2016 г., регистрационный N 42493).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(</w:t>
      </w:r>
      <w:proofErr w:type="gramStart"/>
      <w:r w:rsidRPr="00D418E3">
        <w:rPr>
          <w:rFonts w:ascii="Times New Roman" w:hAnsi="Times New Roman" w:cs="Times New Roman"/>
        </w:rPr>
        <w:t>в</w:t>
      </w:r>
      <w:proofErr w:type="gramEnd"/>
      <w:r w:rsidRPr="00D418E3">
        <w:rPr>
          <w:rFonts w:ascii="Times New Roman" w:hAnsi="Times New Roman" w:cs="Times New Roman"/>
        </w:rPr>
        <w:t xml:space="preserve"> ред. </w:t>
      </w:r>
      <w:hyperlink r:id="rId19">
        <w:r w:rsidRPr="00D418E3">
          <w:rPr>
            <w:rFonts w:ascii="Times New Roman" w:hAnsi="Times New Roman" w:cs="Times New Roman"/>
            <w:color w:val="0000FF"/>
          </w:rPr>
          <w:t>Приказа</w:t>
        </w:r>
      </w:hyperlink>
      <w:r w:rsidRPr="00D418E3">
        <w:rPr>
          <w:rFonts w:ascii="Times New Roman" w:hAnsi="Times New Roman" w:cs="Times New Roman"/>
        </w:rPr>
        <w:t xml:space="preserve"> МЧС России от 03.09.2018 N 367)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&lt;5&gt; Зарегистрирован Министерством юстиции Российской Федерации 19 марта 2014 г., регистрационный N 31648.</w:t>
      </w:r>
    </w:p>
    <w:p w:rsidR="00D418E3" w:rsidRPr="00D418E3" w:rsidRDefault="00D418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&lt;6&gt; Зарегистрирован Министерством юстиции Российской Федерации 29.05.2017, регистрационный N 46861.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(</w:t>
      </w:r>
      <w:proofErr w:type="gramStart"/>
      <w:r w:rsidRPr="00D418E3">
        <w:rPr>
          <w:rFonts w:ascii="Times New Roman" w:hAnsi="Times New Roman" w:cs="Times New Roman"/>
        </w:rPr>
        <w:t>сноска</w:t>
      </w:r>
      <w:proofErr w:type="gramEnd"/>
      <w:r w:rsidRPr="00D418E3">
        <w:rPr>
          <w:rFonts w:ascii="Times New Roman" w:hAnsi="Times New Roman" w:cs="Times New Roman"/>
        </w:rPr>
        <w:t xml:space="preserve"> введена </w:t>
      </w:r>
      <w:hyperlink r:id="rId20">
        <w:r w:rsidRPr="00D418E3">
          <w:rPr>
            <w:rFonts w:ascii="Times New Roman" w:hAnsi="Times New Roman" w:cs="Times New Roman"/>
            <w:color w:val="0000FF"/>
          </w:rPr>
          <w:t>Приказом</w:t>
        </w:r>
      </w:hyperlink>
      <w:r w:rsidRPr="00D418E3">
        <w:rPr>
          <w:rFonts w:ascii="Times New Roman" w:hAnsi="Times New Roman" w:cs="Times New Roman"/>
        </w:rPr>
        <w:t xml:space="preserve"> МЧС России от 03.09.2018 N 367)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10. Сведения о мерах поощрения заносятся в личное дело сотрудника федеральной противопожарной службы. Наградные листы с отметками о вручении сотруднику федеральной противопожарной службы государственных или ведомственных наград приобщаются к материалам его личного дела.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Приложение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к</w:t>
      </w:r>
      <w:proofErr w:type="gramEnd"/>
      <w:r w:rsidRPr="00D418E3">
        <w:rPr>
          <w:rFonts w:ascii="Times New Roman" w:hAnsi="Times New Roman" w:cs="Times New Roman"/>
        </w:rPr>
        <w:t xml:space="preserve"> Порядку применения к сотруднику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федеральной</w:t>
      </w:r>
      <w:proofErr w:type="gramEnd"/>
      <w:r w:rsidRPr="00D418E3">
        <w:rPr>
          <w:rFonts w:ascii="Times New Roman" w:hAnsi="Times New Roman" w:cs="Times New Roman"/>
        </w:rPr>
        <w:t xml:space="preserve"> противопожарной службы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Государственной противопожарной</w:t>
      </w:r>
    </w:p>
    <w:p w:rsidR="00D418E3" w:rsidRPr="00D418E3" w:rsidRDefault="00D418E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18E3">
        <w:rPr>
          <w:rFonts w:ascii="Times New Roman" w:hAnsi="Times New Roman" w:cs="Times New Roman"/>
        </w:rPr>
        <w:t>службы</w:t>
      </w:r>
      <w:proofErr w:type="gramEnd"/>
      <w:r w:rsidRPr="00D418E3">
        <w:rPr>
          <w:rFonts w:ascii="Times New Roman" w:hAnsi="Times New Roman" w:cs="Times New Roman"/>
        </w:rPr>
        <w:t xml:space="preserve"> мер поощрения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bookmarkStart w:id="1" w:name="P73"/>
      <w:bookmarkEnd w:id="1"/>
      <w:r w:rsidRPr="00D418E3">
        <w:rPr>
          <w:rFonts w:ascii="Times New Roman" w:hAnsi="Times New Roman" w:cs="Times New Roman"/>
        </w:rPr>
        <w:t>ПРАВА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ДОЛЖНОСТНЫХ ЛИЦ МИНИСТЕРСТВА РОССИЙСКОЙ ФЕДЕРАЦИИ ПО ДЕЛАМ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ГРАЖДАНСКОЙ ОБОРОНЫ, ЧРЕЗВЫЧАЙНЫМ СИТУАЦИЯМ И ЛИКВИДАЦИИ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ПОСЛЕДСТВИЙ СТИХИЙНЫХ БЕДСТВИЙ ПО ПРИМЕНЕНИЮ ПООЩРЕНИЙ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К СОТРУДНИКУ ФЕДЕРАЛЬНОЙ ПРОТИВОПОЖАРНОЙ СЛУЖБЫ</w:t>
      </w:r>
    </w:p>
    <w:p w:rsidR="00D418E3" w:rsidRPr="00D418E3" w:rsidRDefault="00D418E3">
      <w:pPr>
        <w:pStyle w:val="ConsPlusTitle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</w:rPr>
        <w:t>ГОСУДАРСТВЕННОЙ ПРОТИВОПОЖАРНОЙ СЛУЖБЫ</w:t>
      </w: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6"/>
        <w:gridCol w:w="4252"/>
      </w:tblGrid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Право по применению мер поощрения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Командир (заместитель командира) взвода, корабля; курсовой офицер; командир отделения; старшина образовательной организации высшего образования МЧС России (далее - образовательная организация); начальник отдельного поста; начальник караула пожарно-спасательной части; начальник (руководитель) дежурной смены; начальник полигона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Заместитель начальника курса образовательной организации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Начальник курса образовательной организации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Начальник факультета образовательной организации и его заместители; начальник управления административного округа Главного управления МЧС России по г. Москве; начальник базы; начальник клуба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Предоставлять внеочередное увольнение из расположения образовательной организации (в отношении переменного состава)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Начальник филиала учреждения (организации) МЧС России центрального подчинения; начальник специального управления, самостоятельного отдела специального управления; начальник отряда; начальник центра; начальник пожарно-спасательной части (специализированной части по тушению крупных пожаров, специализированной пожарно-спасательной части); начальник судебно-экспертного учреждения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Награждать ценным подарком.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Заносить на Доску почета.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Предоставлять внеочередное увольнение из расположения образовательной организации (в отношении переменного состава)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Начальник структурного подразделения центрального аппарата МЧС России, осуществляющего руководство специальными подразделениями федеральной противопожарной службы Государственной противопожарной службы; начальник (руководитель) территориального органа МЧС России; начальник учреждения (организации) МЧС России центрального подчинения, начальник образовательной организации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Объявлять благодарность.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Награждать ценным подарком.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Заносить на Доску почета.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Досрочно снимать ранее наложенное дисциплинарное взыскание.</w:t>
            </w:r>
          </w:p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Предоставлять внеочередное увольнение из расположения образовательной организации (в отношении переменного состава)</w:t>
            </w:r>
          </w:p>
        </w:tc>
      </w:tr>
      <w:tr w:rsidR="00D418E3" w:rsidRPr="00D418E3">
        <w:tc>
          <w:tcPr>
            <w:tcW w:w="510" w:type="dxa"/>
          </w:tcPr>
          <w:p w:rsidR="00D418E3" w:rsidRPr="00D418E3" w:rsidRDefault="00D41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6" w:type="dxa"/>
          </w:tcPr>
          <w:p w:rsidR="00D418E3" w:rsidRPr="00D418E3" w:rsidRDefault="00D418E3">
            <w:pPr>
              <w:pStyle w:val="ConsPlusNormal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4252" w:type="dxa"/>
          </w:tcPr>
          <w:p w:rsidR="00D418E3" w:rsidRPr="00D418E3" w:rsidRDefault="00D418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18E3">
              <w:rPr>
                <w:rFonts w:ascii="Times New Roman" w:hAnsi="Times New Roman" w:cs="Times New Roman"/>
              </w:rPr>
              <w:t xml:space="preserve">В отношении сотрудников пользуется правом применять меры поощрения в полном объеме, предусмотренном Федеральным </w:t>
            </w:r>
            <w:hyperlink r:id="rId21">
              <w:r w:rsidRPr="00D418E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D418E3">
              <w:rPr>
                <w:rFonts w:ascii="Times New Roman" w:hAnsi="Times New Roman" w:cs="Times New Roman"/>
              </w:rPr>
              <w:t xml:space="preserve">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</w:t>
            </w:r>
          </w:p>
        </w:tc>
      </w:tr>
    </w:tbl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jc w:val="both"/>
        <w:rPr>
          <w:rFonts w:ascii="Times New Roman" w:hAnsi="Times New Roman" w:cs="Times New Roman"/>
        </w:rPr>
      </w:pPr>
    </w:p>
    <w:p w:rsidR="00D418E3" w:rsidRPr="00D418E3" w:rsidRDefault="00D418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2" w:name="_GoBack"/>
      <w:bookmarkEnd w:id="2"/>
    </w:p>
    <w:p w:rsidR="009A7F9F" w:rsidRPr="00D418E3" w:rsidRDefault="00D418E3">
      <w:pPr>
        <w:rPr>
          <w:rFonts w:ascii="Times New Roman" w:hAnsi="Times New Roman" w:cs="Times New Roman"/>
        </w:rPr>
      </w:pPr>
    </w:p>
    <w:sectPr w:rsidR="009A7F9F" w:rsidRPr="00D418E3" w:rsidSect="00D418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E3"/>
    <w:rsid w:val="001B067D"/>
    <w:rsid w:val="002A1ACC"/>
    <w:rsid w:val="00D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BAC4-DFB5-42BC-BDBC-A83218A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76DED5F49FF7355FA6A9910D63C10445A1BECFC0A9EE236AA48EEAAEC5EAC3E1B52EE1AB303B030BB43B4A2BCDD25366679B23BF8F28Do34FO" TargetMode="External"/><Relationship Id="rId13" Type="http://schemas.openxmlformats.org/officeDocument/2006/relationships/hyperlink" Target="consultantplus://offline/ref=9FE76DED5F49FF7355FA6A9910D63C1041511BEEF80F9EE236AA48EEAAEC5EAC2C1B0AE218B41BB23BAE15E5E4oE4AO" TargetMode="External"/><Relationship Id="rId18" Type="http://schemas.openxmlformats.org/officeDocument/2006/relationships/hyperlink" Target="consultantplus://offline/ref=9FE76DED5F49FF7355FA6A9910D63C1043591AEAF20D9EE236AA48EEAAEC5EAC3E1B52EE1AB305B339BB43B4A2BCDD25366679B23BF8F28Do34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E76DED5F49FF7355FA6A9910D63C10445A1BECFC0A9EE236AA48EEAAEC5EAC2C1B0AE218B41BB23BAE15E5E4oE4AO" TargetMode="External"/><Relationship Id="rId7" Type="http://schemas.openxmlformats.org/officeDocument/2006/relationships/hyperlink" Target="consultantplus://offline/ref=9FE76DED5F49FF7355FA6A9910D63C1043591AEAF20D9EE236AA48EEAAEC5EAC3E1B52EE1AB305B23DBB43B4A2BCDD25366679B23BF8F28Do34FO" TargetMode="External"/><Relationship Id="rId12" Type="http://schemas.openxmlformats.org/officeDocument/2006/relationships/hyperlink" Target="consultantplus://offline/ref=9FE76DED5F49FF7355FA6A9910D63C10445B1FE8FE089EE236AA48EEAAEC5EAC2C1B0AE218B41BB23BAE15E5E4oE4AO" TargetMode="External"/><Relationship Id="rId17" Type="http://schemas.openxmlformats.org/officeDocument/2006/relationships/hyperlink" Target="consultantplus://offline/ref=9FE76DED5F49FF7355FA6A9910D63C1043591AEAF20D9EE236AA48EEAAEC5EAC3E1B52EE1AB305B231BB43B4A2BCDD25366679B23BF8F28Do34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76DED5F49FF7355FA6A9910D63C1042581AE8FA089EE236AA48EEAAEC5EAC2C1B0AE218B41BB23BAE15E5E4oE4AO" TargetMode="External"/><Relationship Id="rId20" Type="http://schemas.openxmlformats.org/officeDocument/2006/relationships/hyperlink" Target="consultantplus://offline/ref=9FE76DED5F49FF7355FA6A9910D63C1043591AEAF20D9EE236AA48EEAAEC5EAC3E1B52EE1AB305B33DBB43B4A2BCDD25366679B23BF8F28Do34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76DED5F49FF7355FA6A9910D63C10415F1AEAF8099EE236AA48EEAAEC5EAC3E1B52EE1AB305B33DBB43B4A2BCDD25366679B23BF8F28Do34FO" TargetMode="External"/><Relationship Id="rId11" Type="http://schemas.openxmlformats.org/officeDocument/2006/relationships/hyperlink" Target="consultantplus://offline/ref=9FE76DED5F49FF7355FA6A9910D63C10445A1BECFC0A9EE236AA48EEAAEC5EAC3E1B52EE1AB303B13BBB43B4A2BCDD25366679B23BF8F28Do34FO" TargetMode="External"/><Relationship Id="rId5" Type="http://schemas.openxmlformats.org/officeDocument/2006/relationships/hyperlink" Target="consultantplus://offline/ref=9FE76DED5F49FF7355FA6A9910D63C10445A1BECFC0A9EE236AA48EEAAEC5EAC3E1B52EE1AB303B53BBB43B4A2BCDD25366679B23BF8F28Do34FO" TargetMode="External"/><Relationship Id="rId15" Type="http://schemas.openxmlformats.org/officeDocument/2006/relationships/hyperlink" Target="consultantplus://offline/ref=9FE76DED5F49FF7355FA6A9910D63C10435C1BEEFB009EE236AA48EEAAEC5EAC2C1B0AE218B41BB23BAE15E5E4oE4A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FE76DED5F49FF7355FA6A9910D63C10445A1BECFC0A9EE236AA48EEAAEC5EAC3E1B52EE1AB303B13ABB43B4A2BCDD25366679B23BF8F28Do34FO" TargetMode="External"/><Relationship Id="rId19" Type="http://schemas.openxmlformats.org/officeDocument/2006/relationships/hyperlink" Target="consultantplus://offline/ref=9FE76DED5F49FF7355FA6A9910D63C1043591AEAF20D9EE236AA48EEAAEC5EAC3E1B52EE1AB305B33BBB43B4A2BCDD25366679B23BF8F28Do34FO" TargetMode="External"/><Relationship Id="rId4" Type="http://schemas.openxmlformats.org/officeDocument/2006/relationships/hyperlink" Target="consultantplus://offline/ref=9FE76DED5F49FF7355FA6A9910D63C1043591AEAF20D9EE236AA48EEAAEC5EAC3E1B52EE1AB305B23DBB43B4A2BCDD25366679B23BF8F28Do34FO" TargetMode="External"/><Relationship Id="rId9" Type="http://schemas.openxmlformats.org/officeDocument/2006/relationships/hyperlink" Target="consultantplus://offline/ref=9FE76DED5F49FF7355FA6A9910D63C10445A1BECFC0A9EE236AA48EEAAEC5EAC3E1B52EE1AB303B139BB43B4A2BCDD25366679B23BF8F28Do34FO" TargetMode="External"/><Relationship Id="rId14" Type="http://schemas.openxmlformats.org/officeDocument/2006/relationships/hyperlink" Target="consultantplus://offline/ref=9FE76DED5F49FF7355FA6A9910D63C10435D1FECFF019EE236AA48EEAAEC5EAC2C1B0AE218B41BB23BAE15E5E4oE4A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2034</Words>
  <Characters>11595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2023-03-27T14:56:00Z</dcterms:created>
  <dcterms:modified xsi:type="dcterms:W3CDTF">2023-03-27T14:57:00Z</dcterms:modified>
</cp:coreProperties>
</file>