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65DF" w14:textId="77777777"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080F" w14:textId="1EED1069" w:rsidR="009A5E76" w:rsidRPr="008A14B6" w:rsidRDefault="008A14B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1D83BC3F" w14:textId="2B888535" w:rsidR="0082141F" w:rsidRDefault="009A5E7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 w:rsidR="00152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D714F" w14:textId="16C55D50" w:rsidR="0082141F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3E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D52D5" w14:textId="2217DD9C" w:rsidR="008E4287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4382572" w14:textId="712BED75" w:rsidR="00152DC1" w:rsidRPr="00152DC1" w:rsidRDefault="008E4287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DC1" w:rsidRPr="00152D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D106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B3EA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82141F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152DC1">
        <w:rPr>
          <w:rFonts w:ascii="Times New Roman" w:hAnsi="Times New Roman" w:cs="Times New Roman"/>
          <w:bCs/>
          <w:sz w:val="28"/>
          <w:szCs w:val="28"/>
        </w:rPr>
        <w:t>202</w:t>
      </w:r>
      <w:r w:rsidR="0082141F">
        <w:rPr>
          <w:rFonts w:ascii="Times New Roman" w:hAnsi="Times New Roman" w:cs="Times New Roman"/>
          <w:bCs/>
          <w:sz w:val="28"/>
          <w:szCs w:val="28"/>
        </w:rPr>
        <w:t>3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год в Главное управление МЧС России по Республике Дагестан поступило </w:t>
      </w:r>
      <w:r w:rsidR="00000E6F">
        <w:rPr>
          <w:rFonts w:ascii="Times New Roman" w:hAnsi="Times New Roman" w:cs="Times New Roman"/>
          <w:bCs/>
          <w:sz w:val="28"/>
          <w:szCs w:val="28"/>
        </w:rPr>
        <w:t>2</w:t>
      </w:r>
      <w:r w:rsidR="003B3EAF" w:rsidRPr="003B3EAF">
        <w:rPr>
          <w:rFonts w:ascii="Times New Roman" w:hAnsi="Times New Roman" w:cs="Times New Roman"/>
          <w:bCs/>
          <w:sz w:val="28"/>
          <w:szCs w:val="28"/>
        </w:rPr>
        <w:t>6</w:t>
      </w:r>
      <w:r w:rsidR="00000E6F">
        <w:rPr>
          <w:rFonts w:ascii="Times New Roman" w:hAnsi="Times New Roman" w:cs="Times New Roman"/>
          <w:bCs/>
          <w:sz w:val="28"/>
          <w:szCs w:val="28"/>
        </w:rPr>
        <w:t>1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000E6F">
        <w:rPr>
          <w:rFonts w:ascii="Times New Roman" w:hAnsi="Times New Roman" w:cs="Times New Roman"/>
          <w:bCs/>
          <w:sz w:val="28"/>
          <w:szCs w:val="28"/>
        </w:rPr>
        <w:t>е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из них письменных обращений – </w:t>
      </w:r>
      <w:r w:rsidR="003B3EAF">
        <w:rPr>
          <w:rFonts w:ascii="Times New Roman" w:hAnsi="Times New Roman" w:cs="Times New Roman"/>
          <w:bCs/>
          <w:sz w:val="28"/>
          <w:szCs w:val="28"/>
        </w:rPr>
        <w:t>102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обращений по электронным видам связи – </w:t>
      </w:r>
      <w:r w:rsidR="00000E6F">
        <w:rPr>
          <w:rFonts w:ascii="Times New Roman" w:hAnsi="Times New Roman" w:cs="Times New Roman"/>
          <w:bCs/>
          <w:sz w:val="28"/>
          <w:szCs w:val="28"/>
        </w:rPr>
        <w:t>1</w:t>
      </w:r>
      <w:r w:rsidR="003B3EAF">
        <w:rPr>
          <w:rFonts w:ascii="Times New Roman" w:hAnsi="Times New Roman" w:cs="Times New Roman"/>
          <w:bCs/>
          <w:sz w:val="28"/>
          <w:szCs w:val="28"/>
        </w:rPr>
        <w:t>59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в т.ч. 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по телефону доверия – </w:t>
      </w:r>
      <w:r w:rsidR="003B3EAF">
        <w:rPr>
          <w:rFonts w:ascii="Times New Roman" w:hAnsi="Times New Roman" w:cs="Times New Roman"/>
          <w:bCs/>
          <w:sz w:val="28"/>
          <w:szCs w:val="28"/>
        </w:rPr>
        <w:t>3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bCs/>
          <w:sz w:val="28"/>
          <w:szCs w:val="28"/>
        </w:rPr>
        <w:t>я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(АППГ: получено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1</w:t>
      </w:r>
      <w:r w:rsidR="003B3EAF">
        <w:rPr>
          <w:rFonts w:ascii="Times New Roman" w:hAnsi="Times New Roman" w:cs="Times New Roman"/>
          <w:bCs/>
          <w:sz w:val="28"/>
          <w:szCs w:val="28"/>
        </w:rPr>
        <w:t>45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45333">
        <w:rPr>
          <w:rFonts w:ascii="Times New Roman" w:hAnsi="Times New Roman" w:cs="Times New Roman"/>
          <w:bCs/>
          <w:sz w:val="28"/>
          <w:szCs w:val="28"/>
        </w:rPr>
        <w:t>й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граждан, из них в письменном виде – </w:t>
      </w:r>
      <w:r w:rsidR="003B3EAF">
        <w:rPr>
          <w:rFonts w:ascii="Times New Roman" w:hAnsi="Times New Roman" w:cs="Times New Roman"/>
          <w:bCs/>
          <w:sz w:val="28"/>
          <w:szCs w:val="28"/>
        </w:rPr>
        <w:t>67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по электронным видам связи – </w:t>
      </w:r>
      <w:r w:rsidR="003B3EAF">
        <w:rPr>
          <w:rFonts w:ascii="Times New Roman" w:hAnsi="Times New Roman" w:cs="Times New Roman"/>
          <w:bCs/>
          <w:sz w:val="28"/>
          <w:szCs w:val="28"/>
        </w:rPr>
        <w:t>78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45333">
        <w:rPr>
          <w:rFonts w:ascii="Times New Roman" w:hAnsi="Times New Roman" w:cs="Times New Roman"/>
          <w:bCs/>
          <w:sz w:val="28"/>
          <w:szCs w:val="28"/>
        </w:rPr>
        <w:t>й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, в т.ч. по телефону доверия – </w:t>
      </w:r>
      <w:r w:rsidR="00000E6F">
        <w:rPr>
          <w:rFonts w:ascii="Times New Roman" w:hAnsi="Times New Roman" w:cs="Times New Roman"/>
          <w:bCs/>
          <w:sz w:val="28"/>
          <w:szCs w:val="28"/>
        </w:rPr>
        <w:t>0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 обращений</w:t>
      </w:r>
      <w:r w:rsidR="004A35D9">
        <w:rPr>
          <w:rFonts w:ascii="Times New Roman" w:hAnsi="Times New Roman" w:cs="Times New Roman"/>
          <w:bCs/>
          <w:sz w:val="28"/>
          <w:szCs w:val="28"/>
        </w:rPr>
        <w:t>)</w:t>
      </w:r>
      <w:r w:rsidR="00152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6DCA36" w14:textId="3BAAE08F" w:rsidR="009A5E76" w:rsidRDefault="0031477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обращения, заявления, жалобы граждан, поступившие в Главное управление МЧС России по Республике Дагестан за данный период, зарегистрированы в системе электронного документооборота, поставлены на контроль и рассмотрены в </w:t>
      </w:r>
      <w:r w:rsidR="008E4287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Российской Федерации от 02 мая 2006 года № 59-ФЗ.</w:t>
      </w:r>
    </w:p>
    <w:p w14:paraId="201FD3D4" w14:textId="3E22C0CF" w:rsidR="00293C62" w:rsidRDefault="00293C62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За </w:t>
      </w:r>
      <w:r w:rsidR="00ED10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3E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141F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21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1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тенденция </w:t>
      </w:r>
      <w:r w:rsidR="009E5226">
        <w:rPr>
          <w:rFonts w:ascii="Times New Roman" w:hAnsi="Times New Roman" w:cs="Times New Roman"/>
          <w:sz w:val="28"/>
          <w:szCs w:val="28"/>
        </w:rPr>
        <w:t>увеличения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09A">
        <w:rPr>
          <w:rFonts w:ascii="Times New Roman" w:hAnsi="Times New Roman" w:cs="Times New Roman"/>
          <w:sz w:val="28"/>
          <w:szCs w:val="28"/>
        </w:rPr>
        <w:t xml:space="preserve"> граждан.</w:t>
      </w:r>
      <w:r>
        <w:rPr>
          <w:rFonts w:ascii="Times New Roman" w:hAnsi="Times New Roman" w:cs="Times New Roman"/>
          <w:sz w:val="28"/>
          <w:szCs w:val="28"/>
        </w:rPr>
        <w:t xml:space="preserve"> По тематике значительное </w:t>
      </w:r>
      <w:r w:rsidR="00ED1062">
        <w:rPr>
          <w:rFonts w:ascii="Times New Roman" w:hAnsi="Times New Roman" w:cs="Times New Roman"/>
          <w:sz w:val="28"/>
          <w:szCs w:val="28"/>
        </w:rPr>
        <w:t>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по установлению наличия или отсутствия зарегистрированных за гражданами маломерных судов и оборудования к ним</w:t>
      </w:r>
      <w:r w:rsidR="00ED1062">
        <w:rPr>
          <w:rFonts w:ascii="Times New Roman" w:hAnsi="Times New Roman" w:cs="Times New Roman"/>
          <w:sz w:val="28"/>
          <w:szCs w:val="28"/>
        </w:rPr>
        <w:t xml:space="preserve">, а также обращения о проверке соблюдения требований пожарной безопасности в организациях общепита, находящихся в жилых многоквартирных дома, а </w:t>
      </w:r>
      <w:r w:rsidR="00751596">
        <w:rPr>
          <w:rFonts w:ascii="Times New Roman" w:hAnsi="Times New Roman" w:cs="Times New Roman"/>
          <w:sz w:val="28"/>
          <w:szCs w:val="28"/>
        </w:rPr>
        <w:t>также</w:t>
      </w:r>
      <w:r w:rsidR="00ED1062">
        <w:rPr>
          <w:rFonts w:ascii="Times New Roman" w:hAnsi="Times New Roman" w:cs="Times New Roman"/>
          <w:sz w:val="28"/>
          <w:szCs w:val="28"/>
        </w:rPr>
        <w:t xml:space="preserve"> на </w:t>
      </w:r>
      <w:r w:rsidR="00751596">
        <w:rPr>
          <w:rFonts w:ascii="Times New Roman" w:hAnsi="Times New Roman" w:cs="Times New Roman"/>
          <w:sz w:val="28"/>
          <w:szCs w:val="28"/>
        </w:rPr>
        <w:t>территории дворов</w:t>
      </w:r>
      <w:r w:rsidR="00ED1062">
        <w:rPr>
          <w:rFonts w:ascii="Times New Roman" w:hAnsi="Times New Roman" w:cs="Times New Roman"/>
          <w:sz w:val="28"/>
          <w:szCs w:val="28"/>
        </w:rPr>
        <w:t xml:space="preserve"> жилых комплексов.</w:t>
      </w:r>
      <w:r w:rsidR="00CF527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0EA8F6" w14:textId="7A71947C" w:rsidR="009E5226" w:rsidRDefault="008565FB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3. </w:t>
      </w:r>
      <w:r w:rsidR="00B97AF2">
        <w:rPr>
          <w:rFonts w:ascii="Times New Roman" w:hAnsi="Times New Roman" w:cs="Times New Roman"/>
          <w:sz w:val="28"/>
          <w:szCs w:val="28"/>
        </w:rPr>
        <w:t>Основными вопросами, по которым обращались граждане в Главное управление МЧС России по Республике Дагестан , являются: трудоустройство, нарушение требований пожарной безопасности физическими и юридическими лицами, по установлению наличия или отсутствия зарегистрированного имущества по линии ГИМС, выдача архивных данных для оформления пенсии или представления их в по месту требования.</w:t>
      </w:r>
    </w:p>
    <w:p w14:paraId="2EE1ABA4" w14:textId="23FAF827" w:rsidR="009E5226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Причиной тенденции роста </w:t>
      </w:r>
      <w:r w:rsidR="00871851">
        <w:rPr>
          <w:rFonts w:ascii="Times New Roman" w:hAnsi="Times New Roman" w:cs="Times New Roman"/>
          <w:sz w:val="28"/>
          <w:szCs w:val="28"/>
        </w:rPr>
        <w:t xml:space="preserve">признания банкротством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является увеличение   финансовых операций, проводимых гражданами по кредитной политике, что многих из них приводит к несостоятельности возврата финансовых средств и привод к необходимости определения своего статуса как «банкрот». В подтверждение этого законодательство </w:t>
      </w:r>
    </w:p>
    <w:p w14:paraId="58C5E16D" w14:textId="77777777" w:rsidR="00B97AF2" w:rsidRPr="00751596" w:rsidRDefault="000F1240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требует документы о реальном финансовом и имущественном положении гражданина.</w:t>
      </w:r>
      <w:r w:rsidR="00B97AF2">
        <w:rPr>
          <w:rFonts w:ascii="Times New Roman" w:hAnsi="Times New Roman" w:cs="Times New Roman"/>
          <w:sz w:val="28"/>
          <w:szCs w:val="28"/>
        </w:rPr>
        <w:t xml:space="preserve"> В целом, в </w:t>
      </w:r>
      <w:r w:rsidR="00B97A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97AF2">
        <w:rPr>
          <w:rFonts w:ascii="Times New Roman" w:hAnsi="Times New Roman" w:cs="Times New Roman"/>
          <w:sz w:val="28"/>
          <w:szCs w:val="28"/>
        </w:rPr>
        <w:t xml:space="preserve"> квартале 2023 года не наблюдается рост количества обращений от граждан в силу отсутствия чрезвычайных ситуаций, связанных с экологией, таких как возгорание леса в Левашинском районе Республики Дагестан, наблюдавшихся в </w:t>
      </w:r>
      <w:r w:rsidR="00B97A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AF2">
        <w:rPr>
          <w:rFonts w:ascii="Times New Roman" w:hAnsi="Times New Roman" w:cs="Times New Roman"/>
          <w:sz w:val="28"/>
          <w:szCs w:val="28"/>
        </w:rPr>
        <w:t xml:space="preserve"> квартале 2023 года.</w:t>
      </w:r>
    </w:p>
    <w:p w14:paraId="1282B7CB" w14:textId="281251F5" w:rsidR="00B97AF2" w:rsidRDefault="00154EEA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40">
        <w:rPr>
          <w:rFonts w:ascii="Times New Roman" w:hAnsi="Times New Roman" w:cs="Times New Roman"/>
          <w:sz w:val="28"/>
          <w:szCs w:val="28"/>
        </w:rPr>
        <w:t xml:space="preserve">5. </w:t>
      </w:r>
      <w:r w:rsidR="00B97AF2">
        <w:rPr>
          <w:rFonts w:ascii="Times New Roman" w:hAnsi="Times New Roman" w:cs="Times New Roman"/>
          <w:sz w:val="28"/>
          <w:szCs w:val="28"/>
        </w:rPr>
        <w:t>Анализ тематики обращений граждан, занимающих наибольшие объёмы в общем количестве таков:</w:t>
      </w:r>
    </w:p>
    <w:p w14:paraId="3BD1AF5A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о наличии или отсутствии зарегистрированных маломерных судов и оборудования к ним – 147 (АППГ – 34 обращений);</w:t>
      </w:r>
    </w:p>
    <w:p w14:paraId="7640E9E8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соблюдения норм пожарной безопасности- 35 (АППГ-53 обращений);</w:t>
      </w:r>
    </w:p>
    <w:p w14:paraId="335A5DCC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с просьбой трудоустройства в систему МЧС России по Республике Дагестан – 9 (АППГ – 2 обращений);</w:t>
      </w:r>
    </w:p>
    <w:p w14:paraId="2CCD1FF8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о нарушениях при возведении многоэтажных строений, что ведет к не соблюдениям норм пожарной безопасности – 1 (АППГ – 5 обращений);</w:t>
      </w:r>
    </w:p>
    <w:p w14:paraId="54504429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обращения по вопросу ликвидации последствий природного и техногенного характера (горение несанкционированных свалок бытовых отходов и т.д.) – 1 (АППГ – 3 обращения);</w:t>
      </w:r>
    </w:p>
    <w:p w14:paraId="2653B548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предоставления архивных данных в связи с наступлением пенсионного возраста, решением жилищных вопросов – 22 (АППГ – 8 обращений);</w:t>
      </w:r>
    </w:p>
    <w:p w14:paraId="745E6392" w14:textId="77777777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благодарственные письма, поздравления с профессиональными праздниками сотрудников МЧС России по Республике Дагестан – 1 (АППГ- 1 обращения)</w:t>
      </w:r>
    </w:p>
    <w:p w14:paraId="1A476B10" w14:textId="3383B18A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3A58D7">
        <w:rPr>
          <w:rFonts w:ascii="Times New Roman" w:hAnsi="Times New Roman" w:cs="Times New Roman"/>
          <w:sz w:val="28"/>
          <w:szCs w:val="28"/>
        </w:rPr>
        <w:t>Предложениями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6C1172">
        <w:rPr>
          <w:rFonts w:ascii="Times New Roman" w:hAnsi="Times New Roman" w:cs="Times New Roman"/>
          <w:sz w:val="28"/>
          <w:szCs w:val="28"/>
        </w:rPr>
        <w:t>устран</w:t>
      </w:r>
      <w:r w:rsidR="000671A0">
        <w:rPr>
          <w:rFonts w:ascii="Times New Roman" w:hAnsi="Times New Roman" w:cs="Times New Roman"/>
          <w:sz w:val="28"/>
          <w:szCs w:val="28"/>
        </w:rPr>
        <w:t>ен</w:t>
      </w:r>
      <w:r w:rsidR="006C1172">
        <w:rPr>
          <w:rFonts w:ascii="Times New Roman" w:hAnsi="Times New Roman" w:cs="Times New Roman"/>
          <w:sz w:val="28"/>
          <w:szCs w:val="28"/>
        </w:rPr>
        <w:t>ия причин</w:t>
      </w:r>
      <w:r w:rsidR="003A58D7">
        <w:rPr>
          <w:rFonts w:ascii="Times New Roman" w:hAnsi="Times New Roman" w:cs="Times New Roman"/>
          <w:sz w:val="28"/>
          <w:szCs w:val="28"/>
        </w:rPr>
        <w:t>, послужившим для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3A58D7">
        <w:rPr>
          <w:rFonts w:ascii="Times New Roman" w:hAnsi="Times New Roman" w:cs="Times New Roman"/>
          <w:sz w:val="28"/>
          <w:szCs w:val="28"/>
        </w:rPr>
        <w:t>, могут быть следующие:</w:t>
      </w:r>
    </w:p>
    <w:p w14:paraId="7EF46381" w14:textId="751B7C6A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всестороннее рассмотрение обращений граждан, доведение принятых решений до полного завершения;</w:t>
      </w:r>
    </w:p>
    <w:p w14:paraId="3A80D682" w14:textId="759E41F7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1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обеспечивать связь со всеми коммунальными службами муниципальн</w:t>
      </w:r>
      <w:r w:rsidR="00AA0E8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0E84">
        <w:rPr>
          <w:rFonts w:ascii="Times New Roman" w:hAnsi="Times New Roman" w:cs="Times New Roman"/>
          <w:sz w:val="28"/>
          <w:szCs w:val="28"/>
        </w:rPr>
        <w:t>й для решения вопросов граждан, указанных в обращениях</w:t>
      </w:r>
      <w:r w:rsidR="00871851">
        <w:rPr>
          <w:rFonts w:ascii="Times New Roman" w:hAnsi="Times New Roman" w:cs="Times New Roman"/>
          <w:sz w:val="28"/>
          <w:szCs w:val="28"/>
        </w:rPr>
        <w:t xml:space="preserve"> (заявления переданы по подведомственности в установленный срок)</w:t>
      </w:r>
      <w:r w:rsidR="00796A92">
        <w:rPr>
          <w:rFonts w:ascii="Times New Roman" w:hAnsi="Times New Roman" w:cs="Times New Roman"/>
          <w:sz w:val="28"/>
          <w:szCs w:val="28"/>
        </w:rPr>
        <w:t>;</w:t>
      </w:r>
    </w:p>
    <w:p w14:paraId="535594A5" w14:textId="122D0ECA" w:rsidR="00796A92" w:rsidRDefault="00796A92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73139">
        <w:rPr>
          <w:rFonts w:ascii="Times New Roman" w:hAnsi="Times New Roman" w:cs="Times New Roman"/>
          <w:sz w:val="28"/>
          <w:szCs w:val="28"/>
        </w:rPr>
        <w:t xml:space="preserve">после рассмотрения обращения, исполнения его, весь собранный материал по нему должен быть сшит в отдельное дело и передан ответственному </w:t>
      </w:r>
      <w:r w:rsidR="00751596">
        <w:rPr>
          <w:rFonts w:ascii="Times New Roman" w:hAnsi="Times New Roman" w:cs="Times New Roman"/>
          <w:sz w:val="28"/>
          <w:szCs w:val="28"/>
        </w:rPr>
        <w:t>лицу по</w:t>
      </w:r>
      <w:r w:rsidR="00C73139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для дальнейшего архивирования;</w:t>
      </w:r>
    </w:p>
    <w:p w14:paraId="538E0BFE" w14:textId="0FAB5CFB" w:rsidR="00AA0E84" w:rsidRDefault="00AA0E84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596">
        <w:rPr>
          <w:rFonts w:ascii="Times New Roman" w:hAnsi="Times New Roman" w:cs="Times New Roman"/>
          <w:sz w:val="28"/>
          <w:szCs w:val="28"/>
        </w:rPr>
        <w:t>7. Основной тематикой вопросов, заданных гражданами на личном приеме у Начальника Главного управления МЧС России по Республике Дагестан был вопрос трудоустройства граждан</w:t>
      </w:r>
      <w:r w:rsidR="00905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5E32F" w14:textId="24B146E9" w:rsidR="00AA0E84" w:rsidRDefault="00AA0E84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8. Проверки деятельности Главного управления МЧС России по </w:t>
      </w:r>
      <w:r w:rsidR="003E7D77">
        <w:rPr>
          <w:rFonts w:ascii="Times New Roman" w:hAnsi="Times New Roman" w:cs="Times New Roman"/>
          <w:sz w:val="28"/>
          <w:szCs w:val="28"/>
        </w:rPr>
        <w:t>Р</w:t>
      </w:r>
      <w:r w:rsidR="0090550F">
        <w:rPr>
          <w:rFonts w:ascii="Times New Roman" w:hAnsi="Times New Roman" w:cs="Times New Roman"/>
          <w:sz w:val="28"/>
          <w:szCs w:val="28"/>
        </w:rPr>
        <w:t>еспублик</w:t>
      </w:r>
      <w:r w:rsidR="003E7D77">
        <w:rPr>
          <w:rFonts w:ascii="Times New Roman" w:hAnsi="Times New Roman" w:cs="Times New Roman"/>
          <w:sz w:val="28"/>
          <w:szCs w:val="28"/>
        </w:rPr>
        <w:t>е</w:t>
      </w:r>
      <w:r w:rsidR="0090550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в части рассмотрения обращений граждан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органами Прокуратуры Российской Федерации за </w:t>
      </w:r>
      <w:r w:rsidR="003E7D77">
        <w:rPr>
          <w:rFonts w:ascii="Times New Roman" w:hAnsi="Times New Roman" w:cs="Times New Roman"/>
          <w:sz w:val="28"/>
          <w:szCs w:val="28"/>
        </w:rPr>
        <w:t>данный период не проводились.</w:t>
      </w:r>
    </w:p>
    <w:p w14:paraId="3FFA16D6" w14:textId="4AA70AF0" w:rsidR="00953CAC" w:rsidRPr="00953CAC" w:rsidRDefault="00953CAC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9. Согласно п. 6 решения коллегии МЧС России от 29 марта 2023 года № 2/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 году и задачах на 2023 год» </w:t>
      </w:r>
      <w:r w:rsidR="00B66C54">
        <w:rPr>
          <w:rFonts w:ascii="Times New Roman" w:hAnsi="Times New Roman" w:cs="Times New Roman"/>
          <w:sz w:val="28"/>
          <w:szCs w:val="28"/>
        </w:rPr>
        <w:t xml:space="preserve"> </w:t>
      </w:r>
      <w:r w:rsidR="00B66C54">
        <w:rPr>
          <w:noProof/>
        </w:rPr>
        <w:t xml:space="preserve">на </w:t>
      </w:r>
      <w:r w:rsidR="00B66C54" w:rsidRPr="00B66C54">
        <w:rPr>
          <w:rFonts w:ascii="Times New Roman" w:hAnsi="Times New Roman" w:cs="Times New Roman"/>
          <w:noProof/>
          <w:sz w:val="28"/>
          <w:szCs w:val="28"/>
        </w:rPr>
        <w:t>официальном сайте</w:t>
      </w:r>
      <w:r w:rsidR="00B66C54">
        <w:rPr>
          <w:noProof/>
        </w:rPr>
        <w:t xml:space="preserve"> </w:t>
      </w:r>
      <w:r w:rsidR="00B66C54">
        <w:rPr>
          <w:rFonts w:ascii="Times New Roman" w:hAnsi="Times New Roman" w:cs="Times New Roman"/>
          <w:sz w:val="28"/>
          <w:szCs w:val="28"/>
        </w:rPr>
        <w:t xml:space="preserve"> МЧС России по Республике Дагестан был создан раздел «Часто задаваемые вопросы» и размещены в нем ответы на наиболее актуальные вопросу из обращений граждан, была проведена профилактическая работа с управляющими компаниями по соблюдению норм пожарной безопасности в жилых многоквартирных домах,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B66C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5D8">
        <w:rPr>
          <w:rFonts w:ascii="Times New Roman" w:hAnsi="Times New Roman" w:cs="Times New Roman"/>
          <w:sz w:val="28"/>
          <w:szCs w:val="28"/>
        </w:rPr>
        <w:t>проведено заседание коллегии</w:t>
      </w:r>
      <w:r w:rsidR="006B2662">
        <w:rPr>
          <w:rFonts w:ascii="Times New Roman" w:hAnsi="Times New Roman" w:cs="Times New Roman"/>
          <w:sz w:val="28"/>
          <w:szCs w:val="28"/>
        </w:rPr>
        <w:t xml:space="preserve"> 29.12.2023</w:t>
      </w:r>
      <w:r w:rsidR="00B305D8">
        <w:rPr>
          <w:rFonts w:ascii="Times New Roman" w:hAnsi="Times New Roman" w:cs="Times New Roman"/>
          <w:sz w:val="28"/>
          <w:szCs w:val="28"/>
        </w:rPr>
        <w:t>, на котором был заслушан доклад об итогах работы с обращениями граждан за 2022 год и</w:t>
      </w:r>
      <w:r w:rsidR="006B2662">
        <w:rPr>
          <w:rFonts w:ascii="Times New Roman" w:hAnsi="Times New Roman" w:cs="Times New Roman"/>
          <w:sz w:val="28"/>
          <w:szCs w:val="28"/>
        </w:rPr>
        <w:t xml:space="preserve"> были озвучены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62">
        <w:rPr>
          <w:rFonts w:ascii="Times New Roman" w:hAnsi="Times New Roman" w:cs="Times New Roman"/>
          <w:sz w:val="28"/>
          <w:szCs w:val="28"/>
        </w:rPr>
        <w:t>на 2023 год.</w:t>
      </w:r>
    </w:p>
    <w:p w14:paraId="5FCF599D" w14:textId="3F776639" w:rsidR="00AA0E84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CAC">
        <w:rPr>
          <w:rFonts w:ascii="Times New Roman" w:hAnsi="Times New Roman" w:cs="Times New Roman"/>
          <w:sz w:val="28"/>
          <w:szCs w:val="28"/>
        </w:rPr>
        <w:t>10</w:t>
      </w:r>
      <w:r w:rsidR="00AA0E84">
        <w:rPr>
          <w:rFonts w:ascii="Times New Roman" w:hAnsi="Times New Roman" w:cs="Times New Roman"/>
          <w:sz w:val="28"/>
          <w:szCs w:val="28"/>
        </w:rPr>
        <w:t>. Соглашение о взаимодействии Уполномоченного по правам человека в Республике Дагестан с Главным управлением МЧС России по Республике Дагестан было заключено 31 мая 2022   №49.</w:t>
      </w:r>
    </w:p>
    <w:p w14:paraId="571D5904" w14:textId="32174A31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953C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Проблемных вопросов, связанных с обращениями граждан за отчетный период не было.</w:t>
      </w:r>
    </w:p>
    <w:p w14:paraId="5F133C74" w14:textId="28BE3984" w:rsidR="00815CBB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 1</w:t>
      </w:r>
      <w:r w:rsidR="00953C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Основным</w:t>
      </w:r>
      <w:r w:rsidR="00815C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15CB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0550F">
        <w:rPr>
          <w:rFonts w:ascii="Times New Roman" w:hAnsi="Times New Roman" w:cs="Times New Roman"/>
          <w:sz w:val="28"/>
          <w:szCs w:val="28"/>
        </w:rPr>
        <w:t xml:space="preserve">улучшению и </w:t>
      </w:r>
      <w:r>
        <w:rPr>
          <w:rFonts w:ascii="Times New Roman" w:hAnsi="Times New Roman" w:cs="Times New Roman"/>
          <w:sz w:val="28"/>
          <w:szCs w:val="28"/>
        </w:rPr>
        <w:t>совершенствованию работы с обращениями граждан является</w:t>
      </w:r>
      <w:r w:rsidR="00815CBB">
        <w:rPr>
          <w:rFonts w:ascii="Times New Roman" w:hAnsi="Times New Roman" w:cs="Times New Roman"/>
          <w:sz w:val="28"/>
          <w:szCs w:val="28"/>
        </w:rPr>
        <w:t>:</w:t>
      </w:r>
    </w:p>
    <w:p w14:paraId="4BCC9287" w14:textId="17D56E2E" w:rsidR="0090550F" w:rsidRDefault="0090550F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AA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своевременное реагирование на обращение гражданина, профессиональный подход к решению проблемы, при необходимости обеспечить выезд на место для детального решения указанной проблемы;</w:t>
      </w:r>
    </w:p>
    <w:p w14:paraId="17B9BE77" w14:textId="6D48AB02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оказание помощи в решении вопроса, указанного в обращении, и подготовка в короткий срок ответа на обращение;</w:t>
      </w:r>
    </w:p>
    <w:p w14:paraId="72B2A10F" w14:textId="0A43FCDF" w:rsidR="00CA7C43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 w:rsidR="00CA7C43">
        <w:rPr>
          <w:rFonts w:ascii="Times New Roman" w:hAnsi="Times New Roman" w:cs="Times New Roman"/>
          <w:sz w:val="28"/>
          <w:szCs w:val="28"/>
        </w:rPr>
        <w:t xml:space="preserve">постоянное повышение профессионального уровня через обучение в соответствующих образовательных учреждениях по вопросам деятельности работы </w:t>
      </w:r>
      <w:r w:rsidR="00CA7C43">
        <w:rPr>
          <w:rFonts w:ascii="Times New Roman" w:hAnsi="Times New Roman" w:cs="Times New Roman"/>
          <w:sz w:val="28"/>
          <w:szCs w:val="28"/>
        </w:rPr>
        <w:lastRenderedPageBreak/>
        <w:t>с обращениями граждан, а также изучение всех издаваемых законодательством Российской Федерации нормативных актов, регулирующих данное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7AEBB" w14:textId="02E3BB47" w:rsidR="00815CBB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проведение занятия один раз в год со службами, привлекаемыми в процессе исполнения обращений граждан для разъяснения основного Федерального закона </w:t>
      </w:r>
    </w:p>
    <w:p w14:paraId="2A16ABD7" w14:textId="7B06F3D1" w:rsidR="000F1240" w:rsidRDefault="00815CB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02.05.2006 №59-ФЗ.</w:t>
      </w:r>
    </w:p>
    <w:sectPr w:rsidR="000F1240" w:rsidSect="003E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284" w:right="706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CC0E" w14:textId="77777777" w:rsidR="004966F2" w:rsidRDefault="004966F2" w:rsidP="00431D14">
      <w:pPr>
        <w:spacing w:after="0" w:line="240" w:lineRule="auto"/>
      </w:pPr>
      <w:r>
        <w:separator/>
      </w:r>
    </w:p>
  </w:endnote>
  <w:endnote w:type="continuationSeparator" w:id="0">
    <w:p w14:paraId="453F1BEF" w14:textId="77777777" w:rsidR="004966F2" w:rsidRDefault="004966F2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EA23" w14:textId="77777777" w:rsidR="008A14B6" w:rsidRDefault="008A14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4BEC" w14:textId="77777777" w:rsidR="008A14B6" w:rsidRDefault="008A14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CA7" w14:textId="77777777" w:rsidR="008A14B6" w:rsidRDefault="008A14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2CEF" w14:textId="77777777" w:rsidR="004966F2" w:rsidRDefault="004966F2" w:rsidP="00431D14">
      <w:pPr>
        <w:spacing w:after="0" w:line="240" w:lineRule="auto"/>
      </w:pPr>
      <w:r>
        <w:separator/>
      </w:r>
    </w:p>
  </w:footnote>
  <w:footnote w:type="continuationSeparator" w:id="0">
    <w:p w14:paraId="2F5ED899" w14:textId="77777777" w:rsidR="004966F2" w:rsidRDefault="004966F2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A6DD" w14:textId="77777777" w:rsidR="008A14B6" w:rsidRDefault="008A14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4B29" w14:textId="65902603" w:rsidR="00431D14" w:rsidRPr="008A14B6" w:rsidRDefault="00431D14" w:rsidP="008A14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ABB" w14:textId="77777777" w:rsidR="008A14B6" w:rsidRDefault="008A14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6"/>
    <w:rsid w:val="00000E6F"/>
    <w:rsid w:val="00033F6D"/>
    <w:rsid w:val="00053A59"/>
    <w:rsid w:val="000671A0"/>
    <w:rsid w:val="00096965"/>
    <w:rsid w:val="000C23AE"/>
    <w:rsid w:val="000F1240"/>
    <w:rsid w:val="0010178B"/>
    <w:rsid w:val="00127E8B"/>
    <w:rsid w:val="0013464F"/>
    <w:rsid w:val="00152DC1"/>
    <w:rsid w:val="00154EEA"/>
    <w:rsid w:val="001D6976"/>
    <w:rsid w:val="00267D03"/>
    <w:rsid w:val="00293C62"/>
    <w:rsid w:val="002E3223"/>
    <w:rsid w:val="0031477B"/>
    <w:rsid w:val="003A58D7"/>
    <w:rsid w:val="003B3EAF"/>
    <w:rsid w:val="003E7D77"/>
    <w:rsid w:val="00403BBF"/>
    <w:rsid w:val="00404985"/>
    <w:rsid w:val="00431D14"/>
    <w:rsid w:val="00440D1E"/>
    <w:rsid w:val="00453387"/>
    <w:rsid w:val="00461DFF"/>
    <w:rsid w:val="004966F2"/>
    <w:rsid w:val="004A35D9"/>
    <w:rsid w:val="0054780E"/>
    <w:rsid w:val="00553A1E"/>
    <w:rsid w:val="0055537E"/>
    <w:rsid w:val="00597C80"/>
    <w:rsid w:val="00615B13"/>
    <w:rsid w:val="00630F77"/>
    <w:rsid w:val="006521B8"/>
    <w:rsid w:val="006B2662"/>
    <w:rsid w:val="006C1172"/>
    <w:rsid w:val="006D3872"/>
    <w:rsid w:val="00751596"/>
    <w:rsid w:val="00782F79"/>
    <w:rsid w:val="007870E6"/>
    <w:rsid w:val="00796A92"/>
    <w:rsid w:val="007B6C9E"/>
    <w:rsid w:val="007D2878"/>
    <w:rsid w:val="007E03EC"/>
    <w:rsid w:val="007E3ED6"/>
    <w:rsid w:val="00815CBB"/>
    <w:rsid w:val="00820F75"/>
    <w:rsid w:val="0082141F"/>
    <w:rsid w:val="008565FB"/>
    <w:rsid w:val="00871851"/>
    <w:rsid w:val="008A14B6"/>
    <w:rsid w:val="008B3782"/>
    <w:rsid w:val="008E4287"/>
    <w:rsid w:val="0090550F"/>
    <w:rsid w:val="00923C7D"/>
    <w:rsid w:val="00953CAC"/>
    <w:rsid w:val="009A5E76"/>
    <w:rsid w:val="009C4113"/>
    <w:rsid w:val="009E5226"/>
    <w:rsid w:val="00A110C3"/>
    <w:rsid w:val="00A140A0"/>
    <w:rsid w:val="00A310AF"/>
    <w:rsid w:val="00A45333"/>
    <w:rsid w:val="00A934F3"/>
    <w:rsid w:val="00AA0E84"/>
    <w:rsid w:val="00AB4AAF"/>
    <w:rsid w:val="00B305D8"/>
    <w:rsid w:val="00B549C3"/>
    <w:rsid w:val="00B66C54"/>
    <w:rsid w:val="00B852AD"/>
    <w:rsid w:val="00B93C91"/>
    <w:rsid w:val="00B97AF2"/>
    <w:rsid w:val="00BF0E2F"/>
    <w:rsid w:val="00C457FC"/>
    <w:rsid w:val="00C73139"/>
    <w:rsid w:val="00CA7C43"/>
    <w:rsid w:val="00CC3837"/>
    <w:rsid w:val="00CC47F3"/>
    <w:rsid w:val="00CE6DEB"/>
    <w:rsid w:val="00CF527D"/>
    <w:rsid w:val="00D06C78"/>
    <w:rsid w:val="00D923EF"/>
    <w:rsid w:val="00DF45E5"/>
    <w:rsid w:val="00E20F51"/>
    <w:rsid w:val="00E21448"/>
    <w:rsid w:val="00E33B21"/>
    <w:rsid w:val="00E7609A"/>
    <w:rsid w:val="00E8088A"/>
    <w:rsid w:val="00EB1C88"/>
    <w:rsid w:val="00ED1062"/>
    <w:rsid w:val="00EE5DB4"/>
    <w:rsid w:val="00F2032D"/>
    <w:rsid w:val="00F53937"/>
    <w:rsid w:val="00F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5A02"/>
  <w15:docId w15:val="{F22EEB40-6C98-41AD-8F55-33071C4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1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84C6-CC5B-426F-8DAF-498CA89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Советник - Ксенофонтова Е.В.</dc:creator>
  <cp:lastModifiedBy>Пользователь</cp:lastModifiedBy>
  <cp:revision>10</cp:revision>
  <cp:lastPrinted>2022-12-22T12:01:00Z</cp:lastPrinted>
  <dcterms:created xsi:type="dcterms:W3CDTF">2024-01-10T09:53:00Z</dcterms:created>
  <dcterms:modified xsi:type="dcterms:W3CDTF">2024-01-15T05:53:00Z</dcterms:modified>
</cp:coreProperties>
</file>